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1" w:rsidRPr="0032275F" w:rsidRDefault="00DC0BF1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АНАЛИЗ РАБОТЫ </w:t>
      </w:r>
    </w:p>
    <w:p w:rsidR="00DC0BF1" w:rsidRPr="0032275F" w:rsidRDefault="00DC0BF1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МУНИЦИПАЛЬНОЙ СТАЖИРОВОЧНОЙ ПЛОЩАДКИ </w:t>
      </w:r>
    </w:p>
    <w:p w:rsidR="00DC0BF1" w:rsidRPr="0032275F" w:rsidRDefault="00DC0BF1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«ФОРМИРОВАНИЕ ПРОФЕССИОНАЛЬНЫХ КОМПЕТЕНЦИЙ ПЕДАГОГОВ </w:t>
      </w:r>
    </w:p>
    <w:p w:rsidR="00DC0BF1" w:rsidRPr="0032275F" w:rsidRDefault="00DC0BF1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ПО ВОСПИТАНИЮ ГАРМОНИЧНО РАЗВИТОЙ И СОЦИАЛЬНО-ОТВЕТСТВЕННОЙ ЛИЧНОСТИ НА ОСНОВЕ ТЕХНОЛОГИЙ ГРАЖДАНСКОГО, МЕДИА И ЭТНОКУЛЬТУРНОГО ОБРАЗОВАНИЯ </w:t>
      </w:r>
    </w:p>
    <w:p w:rsidR="00DC0BF1" w:rsidRPr="0032275F" w:rsidRDefault="00DC0BF1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НА 2020-2021 УЧЕБНЫЙ ГОД</w:t>
      </w:r>
    </w:p>
    <w:p w:rsidR="00FA60AB" w:rsidRPr="0032275F" w:rsidRDefault="00FA60AB" w:rsidP="00BF086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A60AB" w:rsidRPr="0032275F" w:rsidRDefault="00FA60AB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</w:t>
      </w:r>
      <w:r w:rsidRPr="0032275F">
        <w:rPr>
          <w:rFonts w:ascii="PT Astra Serif" w:hAnsi="PT Astra Serif" w:cs="Times New Roman"/>
          <w:b/>
          <w:sz w:val="24"/>
          <w:szCs w:val="24"/>
        </w:rPr>
        <w:t>Основной 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муниципальн</w:t>
      </w:r>
      <w:r w:rsidR="00A5442C" w:rsidRPr="0032275F">
        <w:rPr>
          <w:rFonts w:ascii="PT Astra Serif" w:hAnsi="PT Astra Serif" w:cs="Times New Roman"/>
          <w:sz w:val="24"/>
          <w:szCs w:val="24"/>
        </w:rPr>
        <w:t xml:space="preserve">ой </w:t>
      </w:r>
      <w:proofErr w:type="spellStart"/>
      <w:r w:rsidR="00A5442C"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="00A5442C" w:rsidRPr="0032275F">
        <w:rPr>
          <w:rFonts w:ascii="PT Astra Serif" w:hAnsi="PT Astra Serif" w:cs="Times New Roman"/>
          <w:sz w:val="24"/>
          <w:szCs w:val="24"/>
        </w:rPr>
        <w:t xml:space="preserve"> площадки в 2020-2021</w:t>
      </w:r>
      <w:r w:rsidRPr="0032275F">
        <w:rPr>
          <w:rFonts w:ascii="PT Astra Serif" w:hAnsi="PT Astra Serif" w:cs="Times New Roman"/>
          <w:sz w:val="24"/>
          <w:szCs w:val="24"/>
        </w:rPr>
        <w:t xml:space="preserve"> учебном году являлось 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(2019-2024гг.)</w:t>
      </w:r>
    </w:p>
    <w:p w:rsidR="00F900EB" w:rsidRPr="0032275F" w:rsidRDefault="005919EA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F900EB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936A89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71203E" w:rsidRPr="0032275F">
        <w:rPr>
          <w:rFonts w:ascii="PT Astra Serif" w:hAnsi="PT Astra Serif" w:cs="Times New Roman"/>
          <w:sz w:val="24"/>
          <w:szCs w:val="24"/>
        </w:rPr>
        <w:t>Для достижения поставленной цели п</w:t>
      </w:r>
      <w:r w:rsidR="00F900EB" w:rsidRPr="0032275F">
        <w:rPr>
          <w:rFonts w:ascii="PT Astra Serif" w:hAnsi="PT Astra Serif" w:cs="Times New Roman"/>
          <w:sz w:val="24"/>
          <w:szCs w:val="24"/>
        </w:rPr>
        <w:t xml:space="preserve">едагогическим коллективом МОУДО «ЦДОД» решались следующие </w:t>
      </w:r>
      <w:r w:rsidR="00F900EB" w:rsidRPr="0032275F">
        <w:rPr>
          <w:rFonts w:ascii="PT Astra Serif" w:hAnsi="PT Astra Serif" w:cs="Times New Roman"/>
          <w:b/>
          <w:sz w:val="24"/>
          <w:szCs w:val="24"/>
        </w:rPr>
        <w:t>задачи: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- 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площадки.</w:t>
      </w:r>
    </w:p>
    <w:p w:rsidR="006C112C" w:rsidRDefault="006C112C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 Работа муниципальной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велась по трем </w:t>
      </w:r>
      <w:r w:rsidRPr="0032275F">
        <w:rPr>
          <w:rFonts w:ascii="PT Astra Serif" w:hAnsi="PT Astra Serif" w:cs="Times New Roman"/>
          <w:b/>
          <w:sz w:val="24"/>
          <w:szCs w:val="24"/>
        </w:rPr>
        <w:t>модулям:</w:t>
      </w:r>
    </w:p>
    <w:p w:rsidR="00B40461" w:rsidRPr="0032275F" w:rsidRDefault="00B40461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C112C" w:rsidRPr="0032275F" w:rsidRDefault="00411770" w:rsidP="000E5F3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</w:t>
      </w:r>
      <w:r w:rsidR="006C112C" w:rsidRPr="0032275F">
        <w:rPr>
          <w:rFonts w:ascii="PT Astra Serif" w:hAnsi="PT Astra Serif" w:cs="Times New Roman"/>
          <w:b/>
          <w:sz w:val="24"/>
          <w:szCs w:val="24"/>
        </w:rPr>
        <w:t xml:space="preserve"> 1.  </w:t>
      </w:r>
      <w:r w:rsidRPr="0032275F">
        <w:rPr>
          <w:rFonts w:ascii="PT Astra Serif" w:hAnsi="PT Astra Serif" w:cs="Times New Roman"/>
          <w:b/>
          <w:sz w:val="24"/>
          <w:szCs w:val="24"/>
        </w:rPr>
        <w:t>СТАЖИРОВОЧНЫЕ МЕРОПРИЯТИЯ</w:t>
      </w:r>
    </w:p>
    <w:p w:rsidR="00411770" w:rsidRPr="0032275F" w:rsidRDefault="00B40461" w:rsidP="007D148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7D1485" w:rsidRPr="007D1485">
        <w:rPr>
          <w:rFonts w:ascii="PT Astra Serif" w:hAnsi="PT Astra Serif" w:cs="Times New Roman"/>
          <w:sz w:val="24"/>
          <w:szCs w:val="24"/>
        </w:rPr>
        <w:t xml:space="preserve"> 14 декабря по 25 декабря 2020 года </w:t>
      </w:r>
      <w:r w:rsidR="007D1485">
        <w:rPr>
          <w:rFonts w:ascii="PT Astra Serif" w:hAnsi="PT Astra Serif" w:cs="Times New Roman"/>
          <w:sz w:val="24"/>
          <w:szCs w:val="24"/>
        </w:rPr>
        <w:t>была проведена</w:t>
      </w:r>
      <w:r w:rsidR="007D1485" w:rsidRPr="007D1485">
        <w:rPr>
          <w:rFonts w:ascii="PT Astra Serif" w:hAnsi="PT Astra Serif" w:cs="Times New Roman"/>
          <w:sz w:val="24"/>
          <w:szCs w:val="24"/>
        </w:rPr>
        <w:t xml:space="preserve">    </w:t>
      </w:r>
      <w:r w:rsidR="007D1485">
        <w:rPr>
          <w:rFonts w:ascii="PT Astra Serif" w:hAnsi="PT Astra Serif" w:cs="Times New Roman"/>
          <w:sz w:val="24"/>
          <w:szCs w:val="24"/>
        </w:rPr>
        <w:t>с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тажировка по </w:t>
      </w:r>
      <w:r w:rsidR="00411770" w:rsidRPr="0032275F">
        <w:rPr>
          <w:rFonts w:ascii="PT Astra Serif" w:eastAsia="Times New Roman" w:hAnsi="PT Astra Serif" w:cs="Times New Roman"/>
          <w:sz w:val="24"/>
          <w:szCs w:val="24"/>
        </w:rPr>
        <w:t>теме</w:t>
      </w:r>
      <w:r w:rsidR="007D1485">
        <w:rPr>
          <w:rFonts w:ascii="PT Astra Serif" w:eastAsia="Times New Roman" w:hAnsi="PT Astra Serif" w:cs="Times New Roman"/>
          <w:sz w:val="24"/>
          <w:szCs w:val="24"/>
        </w:rPr>
        <w:t>:</w:t>
      </w:r>
      <w:r w:rsidR="00411770" w:rsidRPr="0032275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1770" w:rsidRPr="0032275F">
        <w:rPr>
          <w:rFonts w:ascii="PT Astra Serif" w:hAnsi="PT Astra Serif" w:cs="Times New Roman"/>
          <w:sz w:val="24"/>
          <w:szCs w:val="24"/>
        </w:rPr>
        <w:t>«</w:t>
      </w:r>
      <w:r w:rsidR="00411770" w:rsidRPr="0032275F">
        <w:rPr>
          <w:rFonts w:ascii="PT Astra Serif" w:hAnsi="PT Astra Serif"/>
          <w:sz w:val="24"/>
          <w:szCs w:val="24"/>
        </w:rPr>
        <w:t>Дистанционное обучение как новая эффективная форма организации образовательного процесса в дополнительном образовании»</w:t>
      </w:r>
      <w:r w:rsidR="00411770" w:rsidRPr="0032275F">
        <w:rPr>
          <w:rFonts w:ascii="PT Astra Serif" w:hAnsi="PT Astra Serif" w:cs="Times New Roman"/>
          <w:sz w:val="24"/>
          <w:szCs w:val="24"/>
        </w:rPr>
        <w:t>.</w:t>
      </w:r>
    </w:p>
    <w:p w:rsidR="00411770" w:rsidRPr="0032275F" w:rsidRDefault="000E5F31" w:rsidP="007D14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 </w:t>
      </w:r>
      <w:r w:rsidR="00411770" w:rsidRPr="0032275F">
        <w:rPr>
          <w:rFonts w:ascii="PT Astra Serif" w:hAnsi="PT Astra Serif" w:cs="Times New Roman"/>
          <w:b/>
          <w:sz w:val="24"/>
          <w:szCs w:val="24"/>
        </w:rPr>
        <w:t>Целью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 стажировки являлось </w:t>
      </w:r>
      <w:r w:rsidR="00411770" w:rsidRPr="0032275F">
        <w:rPr>
          <w:rFonts w:ascii="PT Astra Serif" w:hAnsi="PT Astra Serif"/>
          <w:sz w:val="24"/>
          <w:szCs w:val="24"/>
        </w:rPr>
        <w:t>совершенствование профессиональных компетенций педагогов по достижению качества образования через эффективную организацию   образовательного процесса в условиях дистанционного обучения.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        </w:t>
      </w:r>
      <w:r w:rsidRPr="0032275F">
        <w:rPr>
          <w:rFonts w:ascii="PT Astra Serif" w:hAnsi="PT Astra Serif" w:cs="Times New Roman"/>
          <w:sz w:val="24"/>
          <w:szCs w:val="24"/>
        </w:rPr>
        <w:t xml:space="preserve">В работе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приняли участие 17 педагогов из МОУДО «ЦДОД», МОУДО «ДЮЦ ЦТС» и МБОУ ДО «ДДТ» с.Александровско</w:t>
      </w:r>
      <w:r w:rsidR="0032275F">
        <w:rPr>
          <w:rFonts w:ascii="PT Astra Serif" w:hAnsi="PT Astra Serif" w:cs="Times New Roman"/>
          <w:sz w:val="24"/>
          <w:szCs w:val="24"/>
        </w:rPr>
        <w:t>го</w:t>
      </w:r>
      <w:r w:rsidRPr="0032275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Программа стажировки была рассчитана на 16 учебных часов и реализована по четырем модулям: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1.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eastAsia="Calibri" w:hAnsi="PT Astra Serif" w:cs="Times New Roman"/>
          <w:sz w:val="24"/>
          <w:szCs w:val="24"/>
        </w:rPr>
        <w:t xml:space="preserve"> Цифровые образовательные ресурсы </w:t>
      </w:r>
      <w:r w:rsidRPr="0032275F">
        <w:rPr>
          <w:rFonts w:ascii="PT Astra Serif" w:hAnsi="PT Astra Serif" w:cs="Times New Roman"/>
          <w:sz w:val="24"/>
          <w:szCs w:val="24"/>
        </w:rPr>
        <w:t xml:space="preserve">(4 часа)  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1. Дистанционные технологии в образовании.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2. Использование возможностей цифровых платформ для дистанционного образования.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2</w:t>
      </w:r>
      <w:r w:rsidRPr="0032275F">
        <w:rPr>
          <w:rFonts w:ascii="PT Astra Serif" w:hAnsi="PT Astra Serif" w:cs="Times New Roman"/>
          <w:sz w:val="24"/>
          <w:szCs w:val="24"/>
        </w:rPr>
        <w:t>. Лаборатория педагогического опыта в использовании дистанционных и интернет технологий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1.</w:t>
      </w:r>
      <w:r w:rsidRPr="0032275F">
        <w:rPr>
          <w:rFonts w:ascii="PT Astra Serif" w:hAnsi="PT Astra Serif" w:cs="Times New Roman"/>
          <w:sz w:val="24"/>
          <w:szCs w:val="24"/>
        </w:rPr>
        <w:t xml:space="preserve"> Использование сервиса </w:t>
      </w:r>
      <w:proofErr w:type="spellStart"/>
      <w:r w:rsidRPr="0032275F">
        <w:rPr>
          <w:rFonts w:ascii="PT Astra Serif" w:eastAsia="Calibri" w:hAnsi="PT Astra Serif" w:cs="Times New Roman"/>
          <w:sz w:val="24"/>
          <w:szCs w:val="24"/>
        </w:rPr>
        <w:t>Kahoot</w:t>
      </w:r>
      <w:proofErr w:type="spellEnd"/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2. Методические особенности разработки структуры дистанционного занятия</w:t>
      </w:r>
      <w:r w:rsidRPr="0032275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3.</w:t>
      </w:r>
      <w:r w:rsidRPr="0032275F">
        <w:rPr>
          <w:rFonts w:ascii="PT Astra Serif" w:hAnsi="PT Astra Serif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Цифровые инструменты образовательной</w:t>
      </w:r>
      <w:r w:rsidRPr="0032275F">
        <w:rPr>
          <w:rFonts w:ascii="PT Astra Serif" w:hAnsi="PT Astra Serif" w:cs="Times New Roman"/>
          <w:sz w:val="24"/>
          <w:szCs w:val="24"/>
        </w:rPr>
        <w:t xml:space="preserve"> деятельности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Тема 1. Инструменты для создания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видеоконтента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>.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Использование приложения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Inshot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для редактирования видео.</w:t>
      </w:r>
    </w:p>
    <w:p w:rsidR="00411770" w:rsidRPr="0032275F" w:rsidRDefault="000E5F31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Тема 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2. Платформа </w:t>
      </w:r>
      <w:proofErr w:type="spellStart"/>
      <w:r w:rsidR="00411770" w:rsidRPr="0032275F">
        <w:rPr>
          <w:rFonts w:ascii="PT Astra Serif" w:hAnsi="PT Astra Serif" w:cs="Times New Roman"/>
          <w:sz w:val="24"/>
          <w:szCs w:val="24"/>
          <w:lang w:val="en-US"/>
        </w:rPr>
        <w:t>Wix</w:t>
      </w:r>
      <w:proofErr w:type="spellEnd"/>
      <w:r w:rsidR="00411770" w:rsidRPr="0032275F">
        <w:rPr>
          <w:rFonts w:ascii="PT Astra Serif" w:hAnsi="PT Astra Serif" w:cs="Times New Roman"/>
          <w:sz w:val="24"/>
          <w:szCs w:val="24"/>
        </w:rPr>
        <w:t xml:space="preserve"> как образовательный ресурс в дистанционном обучении. Возможности платформы </w:t>
      </w:r>
      <w:r w:rsidR="00411770" w:rsidRPr="0032275F">
        <w:rPr>
          <w:rFonts w:ascii="PT Astra Serif" w:hAnsi="PT Astra Serif" w:cs="Times New Roman"/>
          <w:sz w:val="24"/>
          <w:szCs w:val="24"/>
          <w:lang w:val="en-US"/>
        </w:rPr>
        <w:t>Google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 для реализации образовательного процесса в дистанционном формате. 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lastRenderedPageBreak/>
        <w:t>Модуль 4</w:t>
      </w:r>
      <w:r w:rsidRPr="0032275F">
        <w:rPr>
          <w:rFonts w:ascii="PT Astra Serif" w:hAnsi="PT Astra Serif" w:cs="Times New Roman"/>
          <w:sz w:val="24"/>
          <w:szCs w:val="24"/>
        </w:rPr>
        <w:t>. Итоговая работа по конструированию занятия с применением дистанционных технологий (4 часа)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Pr="0032275F">
        <w:rPr>
          <w:rFonts w:ascii="PT Astra Serif" w:hAnsi="PT Astra Serif" w:cs="Times New Roman"/>
          <w:sz w:val="24"/>
          <w:szCs w:val="24"/>
        </w:rPr>
        <w:t xml:space="preserve">Работа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проходила в дистанционном формате. Педагоги -стажеры познакомились с основными ключевыми понятиями, целями и задачами дистанционного обучения, научились применять дистанционные технологии в образовательном процессе, освоили особенности проектирования технологической карты дистанционного занятия и также освоили цифровые сервисы, такие как </w:t>
      </w:r>
      <w:proofErr w:type="spellStart"/>
      <w:r w:rsidRPr="0032275F">
        <w:rPr>
          <w:rFonts w:ascii="PT Astra Serif" w:eastAsia="Calibri" w:hAnsi="PT Astra Serif" w:cs="Times New Roman"/>
          <w:sz w:val="24"/>
          <w:szCs w:val="24"/>
        </w:rPr>
        <w:t>Kahoot</w:t>
      </w:r>
      <w:proofErr w:type="spellEnd"/>
      <w:r w:rsidRPr="0032275F">
        <w:rPr>
          <w:rFonts w:ascii="PT Astra Serif" w:eastAsia="Calibri" w:hAnsi="PT Astra Serif" w:cs="Times New Roman"/>
          <w:sz w:val="24"/>
          <w:szCs w:val="24"/>
        </w:rPr>
        <w:t>,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LearningApps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Learnis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Supa</w:t>
      </w:r>
      <w:proofErr w:type="spellEnd"/>
      <w:r w:rsidR="007F04CD" w:rsidRPr="0032275F">
        <w:rPr>
          <w:rFonts w:ascii="PT Astra Serif" w:hAnsi="PT Astra Serif" w:cs="Times New Roman"/>
          <w:sz w:val="24"/>
          <w:szCs w:val="24"/>
        </w:rPr>
        <w:t xml:space="preserve"> и д</w:t>
      </w:r>
      <w:r w:rsidRPr="0032275F">
        <w:rPr>
          <w:rFonts w:ascii="PT Astra Serif" w:hAnsi="PT Astra Serif" w:cs="Times New Roman"/>
          <w:sz w:val="24"/>
          <w:szCs w:val="24"/>
        </w:rPr>
        <w:t>р</w:t>
      </w:r>
      <w:r w:rsidRPr="0032275F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Pr="0032275F">
        <w:rPr>
          <w:rFonts w:ascii="PT Astra Serif" w:hAnsi="PT Astra Serif" w:cs="Times New Roman"/>
          <w:sz w:val="24"/>
          <w:szCs w:val="24"/>
        </w:rPr>
        <w:t>В целом, обучение носило практико-ориентированный характер.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11770" w:rsidRPr="0032275F" w:rsidRDefault="00411770" w:rsidP="000E5F31">
      <w:pPr>
        <w:pStyle w:val="c33c13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Style w:val="a7"/>
          <w:rFonts w:ascii="PT Astra Serif" w:eastAsia="Calibri" w:hAnsi="PT Astra Serif"/>
          <w:lang w:val="en-US"/>
        </w:rPr>
        <w:t>C</w:t>
      </w:r>
      <w:r w:rsidRPr="0032275F">
        <w:rPr>
          <w:rStyle w:val="a7"/>
          <w:rFonts w:ascii="PT Astra Serif" w:eastAsia="Calibri" w:hAnsi="PT Astra Serif"/>
        </w:rPr>
        <w:t xml:space="preserve"> 29 </w:t>
      </w:r>
      <w:r w:rsidR="000E5F31" w:rsidRPr="0032275F">
        <w:rPr>
          <w:rStyle w:val="a7"/>
          <w:rFonts w:ascii="PT Astra Serif" w:eastAsia="Calibri" w:hAnsi="PT Astra Serif"/>
        </w:rPr>
        <w:t xml:space="preserve">марта по 01 апреля </w:t>
      </w:r>
      <w:r w:rsidRPr="0032275F">
        <w:rPr>
          <w:rStyle w:val="a7"/>
          <w:rFonts w:ascii="PT Astra Serif" w:eastAsia="Calibri" w:hAnsi="PT Astra Serif"/>
        </w:rPr>
        <w:t>2021г.</w:t>
      </w:r>
      <w:r w:rsidRPr="0032275F">
        <w:rPr>
          <w:rFonts w:ascii="PT Astra Serif" w:hAnsi="PT Astra Serif"/>
        </w:rPr>
        <w:t xml:space="preserve"> на базе РВЦИ МОУДО «ЦДОД»</w:t>
      </w:r>
      <w:r w:rsidRPr="0032275F">
        <w:rPr>
          <w:rStyle w:val="a7"/>
          <w:rFonts w:ascii="PT Astra Serif" w:eastAsia="Calibri" w:hAnsi="PT Astra Serif"/>
        </w:rPr>
        <w:t xml:space="preserve"> </w:t>
      </w:r>
      <w:r w:rsidR="0032275F" w:rsidRPr="0032275F">
        <w:rPr>
          <w:rStyle w:val="a7"/>
          <w:rFonts w:ascii="PT Astra Serif" w:eastAsia="Calibri" w:hAnsi="PT Astra Serif"/>
        </w:rPr>
        <w:t xml:space="preserve">проведена </w:t>
      </w:r>
      <w:r w:rsidR="0032275F" w:rsidRPr="0032275F">
        <w:rPr>
          <w:rFonts w:ascii="PT Astra Serif" w:hAnsi="PT Astra Serif"/>
        </w:rPr>
        <w:t>стажировка</w:t>
      </w:r>
      <w:r w:rsidRPr="0032275F">
        <w:rPr>
          <w:rFonts w:ascii="PT Astra Serif" w:hAnsi="PT Astra Serif"/>
        </w:rPr>
        <w:t xml:space="preserve"> по теме: «Обобщение и представления педагогического опыта».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 xml:space="preserve"> </w:t>
      </w:r>
      <w:r w:rsidR="000E5F31" w:rsidRPr="0032275F">
        <w:rPr>
          <w:rFonts w:ascii="PT Astra Serif" w:hAnsi="PT Astra Serif"/>
          <w:b/>
        </w:rPr>
        <w:t xml:space="preserve">          </w:t>
      </w:r>
      <w:r w:rsidRPr="0032275F">
        <w:rPr>
          <w:rFonts w:ascii="PT Astra Serif" w:hAnsi="PT Astra Serif"/>
          <w:b/>
        </w:rPr>
        <w:t>Целью</w:t>
      </w:r>
      <w:r w:rsidRPr="0032275F">
        <w:rPr>
          <w:rFonts w:ascii="PT Astra Serif" w:hAnsi="PT Astra Serif"/>
        </w:rPr>
        <w:t xml:space="preserve"> стажировки являлось совершенствование профессиональных   компетенций педагогов по обобщению и представлению своего педагогического опыта. В работе </w:t>
      </w:r>
      <w:proofErr w:type="spellStart"/>
      <w:r w:rsidRPr="0032275F">
        <w:rPr>
          <w:rFonts w:ascii="PT Astra Serif" w:hAnsi="PT Astra Serif"/>
        </w:rPr>
        <w:t>стажировочной</w:t>
      </w:r>
      <w:proofErr w:type="spellEnd"/>
      <w:r w:rsidRPr="0032275F">
        <w:rPr>
          <w:rFonts w:ascii="PT Astra Serif" w:hAnsi="PT Astra Serif"/>
        </w:rPr>
        <w:t xml:space="preserve"> площадки приняли участие 16 педагогов из   МОУДО «ЦДОД», МОУДО «ДЮЦ ЦТС» и МОУ «СОШ №6</w:t>
      </w:r>
      <w:r w:rsidR="0032275F" w:rsidRPr="0032275F">
        <w:rPr>
          <w:rFonts w:ascii="PT Astra Serif" w:hAnsi="PT Astra Serif"/>
        </w:rPr>
        <w:t>». Программа</w:t>
      </w:r>
      <w:r w:rsidRPr="0032275F">
        <w:rPr>
          <w:rFonts w:ascii="PT Astra Serif" w:hAnsi="PT Astra Serif"/>
        </w:rPr>
        <w:t xml:space="preserve"> стажировки была рассчитана на 16 учебных часов и реализована по </w:t>
      </w:r>
      <w:r w:rsidR="0032275F" w:rsidRPr="0032275F">
        <w:rPr>
          <w:rFonts w:ascii="PT Astra Serif" w:hAnsi="PT Astra Serif"/>
        </w:rPr>
        <w:t>четырем модулям</w:t>
      </w:r>
      <w:r w:rsidRPr="0032275F">
        <w:rPr>
          <w:rFonts w:ascii="PT Astra Serif" w:hAnsi="PT Astra Serif"/>
        </w:rPr>
        <w:t>: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1.</w:t>
      </w:r>
      <w:r w:rsidRPr="0032275F">
        <w:rPr>
          <w:rFonts w:ascii="PT Astra Serif" w:hAnsi="PT Astra Serif"/>
        </w:rPr>
        <w:t xml:space="preserve"> Методика изучения и обобщения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1.Сущность и признаки педагогического опыта.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2.Формы и организационные единицы по изучению и обобщению педагогического опыта.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3.Публичное представление педагогического опыта. Основные правила и приемы.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2.</w:t>
      </w:r>
      <w:r w:rsidRPr="0032275F">
        <w:rPr>
          <w:rFonts w:ascii="PT Astra Serif" w:hAnsi="PT Astra Serif"/>
        </w:rPr>
        <w:t xml:space="preserve"> Методические рекомендации по обобщению и представлению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1.Требования к написанию и оформлению эссе, доклада, статьи для публикации.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2.Основные требования по представлению педагогического опыта в журнале «Внешкольное образование в Томской области». 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3.</w:t>
      </w:r>
      <w:r w:rsidRPr="0032275F">
        <w:rPr>
          <w:rFonts w:ascii="PT Astra Serif" w:hAnsi="PT Astra Serif"/>
        </w:rPr>
        <w:t xml:space="preserve"> Из опыта работы по диссеминации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 Представление опыта по обобщению деятельности педагога дополнительного образования».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2.Представление педагогического опыта «Самоанализ занятия как средство совершенствования работы педагога дополнительного образования».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3.Требования к оформлению и представлению педагогического опыта с использованием ИКТ.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4.</w:t>
      </w:r>
      <w:r w:rsidRPr="0032275F">
        <w:rPr>
          <w:rFonts w:ascii="PT Astra Serif" w:hAnsi="PT Astra Serif"/>
        </w:rPr>
        <w:t xml:space="preserve"> Итоговая работа по обобщению передового педагогического опыта. (4 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  </w:t>
      </w:r>
      <w:r w:rsidR="000E5F31" w:rsidRPr="0032275F">
        <w:rPr>
          <w:rFonts w:ascii="PT Astra Serif" w:hAnsi="PT Astra Serif"/>
        </w:rPr>
        <w:t xml:space="preserve">    </w:t>
      </w:r>
      <w:r w:rsidRPr="0032275F">
        <w:rPr>
          <w:rFonts w:ascii="PT Astra Serif" w:hAnsi="PT Astra Serif"/>
        </w:rPr>
        <w:t xml:space="preserve">Стажерам было предоставлено время и условия для самостоятельной работы по обобщению своего педагогического опыта. Осуществлялось </w:t>
      </w:r>
      <w:proofErr w:type="spellStart"/>
      <w:r w:rsidRPr="0032275F">
        <w:rPr>
          <w:rFonts w:ascii="PT Astra Serif" w:hAnsi="PT Astra Serif"/>
        </w:rPr>
        <w:t>тьюторское</w:t>
      </w:r>
      <w:proofErr w:type="spellEnd"/>
      <w:r w:rsidRPr="0032275F">
        <w:rPr>
          <w:rFonts w:ascii="PT Astra Serif" w:hAnsi="PT Astra Serif"/>
        </w:rPr>
        <w:t xml:space="preserve"> сопровождение стажеров.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 </w:t>
      </w:r>
      <w:r w:rsidR="000E5F31" w:rsidRPr="0032275F">
        <w:rPr>
          <w:rFonts w:ascii="PT Astra Serif" w:hAnsi="PT Astra Serif"/>
        </w:rPr>
        <w:t xml:space="preserve">   </w:t>
      </w:r>
      <w:r w:rsidRPr="0032275F">
        <w:rPr>
          <w:rFonts w:ascii="PT Astra Serif" w:hAnsi="PT Astra Serif"/>
        </w:rPr>
        <w:t xml:space="preserve">  В ходе стажировки применялись следующие формы обучения: лекции-диалоги, практикумы, мастер-классы, презентации педагогического опыта, групповая и индивидуальная работа, </w:t>
      </w:r>
      <w:proofErr w:type="spellStart"/>
      <w:r w:rsidRPr="0032275F">
        <w:rPr>
          <w:rFonts w:ascii="PT Astra Serif" w:hAnsi="PT Astra Serif"/>
        </w:rPr>
        <w:t>тьюторское</w:t>
      </w:r>
      <w:proofErr w:type="spellEnd"/>
      <w:r w:rsidRPr="0032275F">
        <w:rPr>
          <w:rFonts w:ascii="PT Astra Serif" w:hAnsi="PT Astra Serif"/>
        </w:rPr>
        <w:t xml:space="preserve"> сопровождение. Педагоги -</w:t>
      </w:r>
      <w:r w:rsidR="000E5F31" w:rsidRPr="0032275F">
        <w:rPr>
          <w:rFonts w:ascii="PT Astra Serif" w:hAnsi="PT Astra Serif"/>
        </w:rPr>
        <w:t xml:space="preserve"> </w:t>
      </w:r>
      <w:r w:rsidRPr="0032275F">
        <w:rPr>
          <w:rFonts w:ascii="PT Astra Serif" w:hAnsi="PT Astra Serif"/>
        </w:rPr>
        <w:t>стажеры познакомились с основными ключевыми понятиями, целями и задачами по обобщению и представлению педагогического опыта; ознакомились с правилами написания эссе, научно-методической статьи, доклада; заслушали опыт работы по составлению самоанализа занятия и увидели положительный опыт презентации программного методического кейса. В целом, обучение носило практико-ориентированный характер. Стажеры активно работали индивидуально, высказывались различные позиции по предлагаемым проблемам. Подготовлена итоговая работа.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32275F">
        <w:rPr>
          <w:rFonts w:ascii="PT Astra Serif" w:hAnsi="PT Astra Serif"/>
        </w:rPr>
        <w:t xml:space="preserve">  </w:t>
      </w:r>
      <w:r w:rsidR="000E5F31" w:rsidRPr="0032275F">
        <w:rPr>
          <w:rFonts w:ascii="PT Astra Serif" w:hAnsi="PT Astra Serif"/>
        </w:rPr>
        <w:t xml:space="preserve">     </w:t>
      </w:r>
      <w:r w:rsidRPr="0032275F">
        <w:rPr>
          <w:rFonts w:ascii="PT Astra Serif" w:hAnsi="PT Astra Serif"/>
        </w:rPr>
        <w:t xml:space="preserve">Завершился курс заполнением дневника прохождения стажировки. В отзывах о проведенном обучении слушатели отметили высокий уровень компетентности </w:t>
      </w:r>
      <w:proofErr w:type="spellStart"/>
      <w:r w:rsidRPr="0032275F">
        <w:rPr>
          <w:rFonts w:ascii="PT Astra Serif" w:hAnsi="PT Astra Serif"/>
        </w:rPr>
        <w:t>тьюторов</w:t>
      </w:r>
      <w:proofErr w:type="spellEnd"/>
      <w:r w:rsidRPr="0032275F">
        <w:rPr>
          <w:rFonts w:ascii="PT Astra Serif" w:hAnsi="PT Astra Serif"/>
        </w:rPr>
        <w:t>, актуальность и своевременность данной темы. Стажировка дала педагогам возможность получить новые знания, развить практические умения, повысить свою компетентность по проблеме обобщения и представления своего педагогического опыта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112C" w:rsidRPr="0032275F" w:rsidRDefault="00411770" w:rsidP="000E5F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2. РАБОТА ТВОРЧЕСКИХ (ПРОБЛЕМНЫХ) ГРУПП.</w:t>
      </w:r>
    </w:p>
    <w:p w:rsidR="000C5F14" w:rsidRPr="0032275F" w:rsidRDefault="000E5F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0C5F14" w:rsidRPr="0032275F">
        <w:rPr>
          <w:rFonts w:ascii="PT Astra Serif" w:hAnsi="PT Astra Serif" w:cs="Times New Roman"/>
          <w:sz w:val="24"/>
          <w:szCs w:val="24"/>
        </w:rPr>
        <w:t xml:space="preserve">В 2020-2021 учебном году продолжили свою работу </w:t>
      </w:r>
      <w:r w:rsidR="00CC4FB8" w:rsidRPr="0032275F">
        <w:rPr>
          <w:rFonts w:ascii="PT Astra Serif" w:hAnsi="PT Astra Serif" w:cs="Times New Roman"/>
          <w:sz w:val="24"/>
          <w:szCs w:val="24"/>
        </w:rPr>
        <w:t xml:space="preserve">три </w:t>
      </w:r>
      <w:r w:rsidR="000C5F14" w:rsidRPr="0032275F">
        <w:rPr>
          <w:rFonts w:ascii="PT Astra Serif" w:hAnsi="PT Astra Serif" w:cs="Times New Roman"/>
          <w:b/>
          <w:sz w:val="24"/>
          <w:szCs w:val="24"/>
        </w:rPr>
        <w:t xml:space="preserve">проблемные группы </w:t>
      </w:r>
      <w:r w:rsidR="00CC4FB8" w:rsidRPr="0032275F">
        <w:rPr>
          <w:rFonts w:ascii="PT Astra Serif" w:hAnsi="PT Astra Serif" w:cs="Times New Roman"/>
          <w:sz w:val="24"/>
          <w:szCs w:val="24"/>
        </w:rPr>
        <w:t>педагогов</w:t>
      </w:r>
      <w:r w:rsidR="000C5F14" w:rsidRPr="0032275F">
        <w:rPr>
          <w:rFonts w:ascii="PT Astra Serif" w:hAnsi="PT Astra Serif" w:cs="Times New Roman"/>
          <w:sz w:val="24"/>
          <w:szCs w:val="24"/>
        </w:rPr>
        <w:t>:</w:t>
      </w:r>
    </w:p>
    <w:p w:rsidR="000C5F14" w:rsidRPr="0032275F" w:rsidRDefault="00FA47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Проектирование адаптиров</w:t>
      </w:r>
      <w:r w:rsidRPr="0032275F">
        <w:rPr>
          <w:rFonts w:ascii="PT Astra Serif" w:hAnsi="PT Astra Serif" w:cs="Times New Roman"/>
          <w:sz w:val="24"/>
          <w:szCs w:val="24"/>
        </w:rPr>
        <w:t>анных образовательных программ»;</w:t>
      </w:r>
    </w:p>
    <w:p w:rsidR="00CC4FB8" w:rsidRPr="0032275F" w:rsidRDefault="00FA47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Мультимедийные технологии в работе педагога»</w:t>
      </w:r>
      <w:r w:rsidRPr="0032275F">
        <w:rPr>
          <w:rFonts w:ascii="PT Astra Serif" w:hAnsi="PT Astra Serif" w:cs="Times New Roman"/>
          <w:sz w:val="24"/>
          <w:szCs w:val="24"/>
        </w:rPr>
        <w:t>;</w:t>
      </w:r>
    </w:p>
    <w:p w:rsidR="000E5F31" w:rsidRPr="0032275F" w:rsidRDefault="00CC4FB8" w:rsidP="000E5F3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Подготовка педагогов к конкурсу профессионального мастерства»</w:t>
      </w:r>
      <w:r w:rsidR="00FA4731" w:rsidRPr="0032275F">
        <w:rPr>
          <w:rFonts w:ascii="PT Astra Serif" w:hAnsi="PT Astra Serif" w:cs="Times New Roman"/>
          <w:sz w:val="24"/>
          <w:szCs w:val="24"/>
        </w:rPr>
        <w:t>.</w:t>
      </w:r>
    </w:p>
    <w:p w:rsidR="00C22A6F" w:rsidRPr="0032275F" w:rsidRDefault="00C22A6F" w:rsidP="000E5F3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</w:t>
      </w:r>
      <w:r w:rsidR="00FA4731"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C22A6F" w:rsidRPr="0032275F" w:rsidRDefault="00C22A6F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«Проектирование адаптированных образовательных программ» 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75CD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     </w:t>
      </w:r>
      <w:r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0E5F31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r w:rsidR="00DC0BF1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color w:val="000000"/>
          <w:sz w:val="24"/>
          <w:szCs w:val="24"/>
        </w:rPr>
        <w:t>Одним из механизмов реализации Концепции развития дополнительного образования детей является федеральный проект «Успех каждого ребенка» национального проекта «Образование», ключевой задачей которого является обеспечение к 2024 году охвата до 70% детей с ОВЗ программами дополнительного образования, в том числе с использованием дистанционных технологий. 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="00D67FF9" w:rsidRPr="0032275F">
        <w:rPr>
          <w:rFonts w:ascii="PT Astra Serif" w:hAnsi="PT Astra Serif" w:cs="Times New Roman"/>
          <w:sz w:val="24"/>
          <w:szCs w:val="24"/>
        </w:rPr>
        <w:t xml:space="preserve"> 12 педагогов МОУДО «ЦДОД».</w:t>
      </w:r>
    </w:p>
    <w:p w:rsidR="006775CD" w:rsidRPr="0032275F" w:rsidRDefault="006775CD" w:rsidP="006775C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Pr="0032275F">
        <w:rPr>
          <w:rFonts w:ascii="PT Astra Serif" w:hAnsi="PT Astra Serif" w:cs="Times New Roman"/>
          <w:sz w:val="24"/>
          <w:szCs w:val="24"/>
        </w:rPr>
        <w:t xml:space="preserve"> Совершенствование профессиональных компетенций педагогов по вопросам проектирования </w:t>
      </w:r>
      <w:r w:rsidR="00D962C6" w:rsidRPr="0032275F">
        <w:rPr>
          <w:rFonts w:ascii="PT Astra Serif" w:hAnsi="PT Astra Serif" w:cs="Times New Roman"/>
          <w:sz w:val="24"/>
          <w:szCs w:val="24"/>
        </w:rPr>
        <w:t>образовательной программы,</w:t>
      </w:r>
      <w:r w:rsidRPr="0032275F">
        <w:rPr>
          <w:rFonts w:ascii="PT Astra Serif" w:hAnsi="PT Astra Serif" w:cs="Times New Roman"/>
          <w:sz w:val="24"/>
          <w:szCs w:val="24"/>
        </w:rPr>
        <w:t xml:space="preserve"> адаптированной для детей с ОВЗ с учетом особенностей их психофизического </w:t>
      </w:r>
      <w:r w:rsidR="00D962C6" w:rsidRPr="0032275F">
        <w:rPr>
          <w:rFonts w:ascii="PT Astra Serif" w:hAnsi="PT Astra Serif" w:cs="Times New Roman"/>
          <w:sz w:val="24"/>
          <w:szCs w:val="24"/>
        </w:rPr>
        <w:t>развития и</w:t>
      </w:r>
      <w:r w:rsidRPr="0032275F">
        <w:rPr>
          <w:rFonts w:ascii="PT Astra Serif" w:hAnsi="PT Astra Serif" w:cs="Times New Roman"/>
          <w:sz w:val="24"/>
          <w:szCs w:val="24"/>
        </w:rPr>
        <w:t xml:space="preserve"> индивидуальных возможностей.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Результаты:</w:t>
      </w:r>
      <w:r w:rsidRPr="0032275F">
        <w:rPr>
          <w:rFonts w:ascii="PT Astra Serif" w:hAnsi="PT Astra Serif" w:cs="Times New Roman"/>
          <w:sz w:val="24"/>
          <w:szCs w:val="24"/>
        </w:rPr>
        <w:t xml:space="preserve"> Участники проблемной группы получили необходимые (дополнительные) теоретические основы по организации работы с детьми с особыми образовательными потребностями, приобрели практические навыки разработки адаптированных программ, получили образцы материалов д</w:t>
      </w:r>
      <w:r w:rsidR="006775CD" w:rsidRPr="0032275F">
        <w:rPr>
          <w:rFonts w:ascii="PT Astra Serif" w:hAnsi="PT Astra Serif" w:cs="Times New Roman"/>
          <w:sz w:val="24"/>
          <w:szCs w:val="24"/>
        </w:rPr>
        <w:t xml:space="preserve">ля практического использования. </w:t>
      </w:r>
      <w:r w:rsidRPr="0032275F">
        <w:rPr>
          <w:rFonts w:ascii="PT Astra Serif" w:hAnsi="PT Astra Serif" w:cs="Times New Roman"/>
          <w:sz w:val="24"/>
          <w:szCs w:val="24"/>
        </w:rPr>
        <w:t>Разработали адаптированные образовательные программы на следующий учебный год.</w:t>
      </w:r>
    </w:p>
    <w:p w:rsidR="00C22A6F" w:rsidRPr="0032275F" w:rsidRDefault="00C22A6F" w:rsidP="00C22A6F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C22A6F" w:rsidRPr="0032275F" w:rsidRDefault="00C22A6F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«Мультимедийные технологии в работе педагога» </w:t>
      </w:r>
    </w:p>
    <w:p w:rsidR="00C22A6F" w:rsidRPr="0032275F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sz w:val="24"/>
          <w:szCs w:val="24"/>
        </w:rPr>
        <w:t xml:space="preserve"> 13 педагогов МОУДО «ЦДОД»</w:t>
      </w:r>
    </w:p>
    <w:p w:rsidR="00C22A6F" w:rsidRPr="0032275F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Pr="0032275F">
        <w:rPr>
          <w:rFonts w:ascii="PT Astra Serif" w:hAnsi="PT Astra Serif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>Совершенствование работы с педагогическими кадрами с целью овладения базовыми компетентностями в мультимедийных технологиях в работе педагога.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Повышение методических </w:t>
      </w:r>
      <w:r w:rsidR="00D962C6" w:rsidRPr="0032275F">
        <w:rPr>
          <w:rFonts w:ascii="PT Astra Serif" w:hAnsi="PT Astra Serif" w:cs="Times New Roman"/>
          <w:sz w:val="24"/>
          <w:szCs w:val="24"/>
        </w:rPr>
        <w:t>знаний педагогов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D962C6" w:rsidRPr="0032275F">
        <w:rPr>
          <w:rFonts w:ascii="PT Astra Serif" w:hAnsi="PT Astra Serif" w:cs="Times New Roman"/>
          <w:sz w:val="24"/>
          <w:szCs w:val="24"/>
        </w:rPr>
        <w:t>Центра по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изучению и применению мультимедийных технологий.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Работа по изучению     эффективных   мультимедийных приемов и методик и применение их </w:t>
      </w:r>
      <w:r w:rsidR="00D962C6" w:rsidRPr="0032275F">
        <w:rPr>
          <w:rFonts w:ascii="PT Astra Serif" w:hAnsi="PT Astra Serif" w:cs="Times New Roman"/>
          <w:sz w:val="24"/>
          <w:szCs w:val="24"/>
        </w:rPr>
        <w:t>в практической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деятельности педагога.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Выявление, обобщение и распространение положительного педагогического опыта творчески работающих педагогов. </w:t>
      </w:r>
    </w:p>
    <w:p w:rsidR="009D5BC8" w:rsidRPr="0032275F" w:rsidRDefault="00C22A6F" w:rsidP="00E302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</w:t>
      </w:r>
      <w:r w:rsidRPr="0032275F">
        <w:rPr>
          <w:rFonts w:ascii="PT Astra Serif" w:hAnsi="PT Astra Serif" w:cs="Times New Roman"/>
          <w:sz w:val="24"/>
          <w:szCs w:val="24"/>
        </w:rPr>
        <w:t>: Педагоги, посещавшие творческую группу, освоили прим</w:t>
      </w:r>
      <w:r w:rsidR="00E30237" w:rsidRPr="0032275F">
        <w:rPr>
          <w:rFonts w:ascii="PT Astra Serif" w:hAnsi="PT Astra Serif" w:cs="Times New Roman"/>
          <w:sz w:val="24"/>
          <w:szCs w:val="24"/>
        </w:rPr>
        <w:t xml:space="preserve">енение сервисов </w:t>
      </w:r>
      <w:proofErr w:type="spellStart"/>
      <w:r w:rsidR="00E30237" w:rsidRPr="0032275F">
        <w:rPr>
          <w:rFonts w:ascii="PT Astra Serif" w:hAnsi="PT Astra Serif" w:cs="Times New Roman"/>
          <w:sz w:val="24"/>
          <w:szCs w:val="24"/>
        </w:rPr>
        <w:t>LearningApps</w:t>
      </w:r>
      <w:proofErr w:type="spellEnd"/>
      <w:r w:rsidR="00E30237" w:rsidRPr="0032275F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="00E30237" w:rsidRPr="0032275F">
        <w:rPr>
          <w:rFonts w:ascii="PT Astra Serif" w:hAnsi="PT Astra Serif" w:cs="Times New Roman"/>
          <w:sz w:val="24"/>
          <w:szCs w:val="24"/>
        </w:rPr>
        <w:t>Learnis</w:t>
      </w:r>
      <w:proofErr w:type="spellEnd"/>
      <w:r w:rsidR="00E30237" w:rsidRPr="0032275F">
        <w:rPr>
          <w:rFonts w:ascii="PT Astra Serif" w:hAnsi="PT Astra Serif" w:cs="Times New Roman"/>
          <w:sz w:val="24"/>
          <w:szCs w:val="24"/>
        </w:rPr>
        <w:t xml:space="preserve"> для создания учебного материала в дистанционном образовании</w:t>
      </w:r>
      <w:r w:rsidRPr="0032275F">
        <w:rPr>
          <w:rFonts w:ascii="PT Astra Serif" w:hAnsi="PT Astra Serif" w:cs="Times New Roman"/>
          <w:sz w:val="24"/>
          <w:szCs w:val="24"/>
        </w:rPr>
        <w:t xml:space="preserve">, учились создавать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медиаресурсы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для дистанционного обучения. </w:t>
      </w:r>
    </w:p>
    <w:p w:rsidR="009D5BC8" w:rsidRPr="0032275F" w:rsidRDefault="009D5BC8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«Подготовка педагогов к конкурсу профессионального мастерства»</w:t>
      </w:r>
    </w:p>
    <w:p w:rsidR="00B11D3F" w:rsidRPr="0032275F" w:rsidRDefault="00B11D3F" w:rsidP="00B11D3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Современная система образования нацелена на поиск эффективных форм организации ситуаций личностного, жизненного и профессионального </w:t>
      </w:r>
      <w:r w:rsidR="00D962C6" w:rsidRPr="0032275F">
        <w:rPr>
          <w:rFonts w:ascii="PT Astra Serif" w:hAnsi="PT Astra Serif" w:cs="Times New Roman"/>
          <w:sz w:val="24"/>
          <w:szCs w:val="24"/>
        </w:rPr>
        <w:t>самоопределения ребенка</w:t>
      </w:r>
      <w:r w:rsidRPr="0032275F">
        <w:rPr>
          <w:rFonts w:ascii="PT Astra Serif" w:hAnsi="PT Astra Serif" w:cs="Times New Roman"/>
          <w:sz w:val="24"/>
          <w:szCs w:val="24"/>
        </w:rPr>
        <w:t xml:space="preserve">. Реализация данного постулата, невозможна без активизации </w:t>
      </w:r>
      <w:r w:rsidR="00D962C6" w:rsidRPr="0032275F">
        <w:rPr>
          <w:rFonts w:ascii="PT Astra Serif" w:hAnsi="PT Astra Serif" w:cs="Times New Roman"/>
          <w:sz w:val="24"/>
          <w:szCs w:val="24"/>
        </w:rPr>
        <w:t>инновационного потенциала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педагога. 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:rsidR="008471F6" w:rsidRPr="0032275F" w:rsidRDefault="00B11D3F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32275F">
        <w:rPr>
          <w:rStyle w:val="c4"/>
          <w:rFonts w:ascii="PT Astra Serif" w:hAnsi="PT Astra Serif"/>
          <w:color w:val="000000"/>
        </w:rPr>
        <w:t xml:space="preserve">     </w:t>
      </w:r>
      <w:r w:rsidR="000E5F31" w:rsidRPr="0032275F">
        <w:rPr>
          <w:rStyle w:val="c4"/>
          <w:rFonts w:ascii="PT Astra Serif" w:hAnsi="PT Astra Serif"/>
          <w:color w:val="000000"/>
        </w:rPr>
        <w:t xml:space="preserve">   </w:t>
      </w:r>
      <w:r w:rsidR="008471F6" w:rsidRPr="0032275F">
        <w:rPr>
          <w:rStyle w:val="c4"/>
          <w:rFonts w:ascii="PT Astra Serif" w:hAnsi="PT Astra Serif"/>
          <w:color w:val="000000"/>
        </w:rPr>
        <w:t>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="008471F6" w:rsidRPr="0032275F">
        <w:rPr>
          <w:rStyle w:val="c4"/>
          <w:rFonts w:ascii="PT Astra Serif" w:hAnsi="PT Astra Serif"/>
          <w:b/>
          <w:bCs/>
          <w:color w:val="000000"/>
        </w:rPr>
        <w:t>самообразование</w:t>
      </w:r>
      <w:r w:rsidR="008471F6" w:rsidRPr="0032275F">
        <w:rPr>
          <w:rStyle w:val="c4"/>
          <w:rFonts w:ascii="PT Astra Serif" w:hAnsi="PT Astra Serif"/>
          <w:color w:val="000000"/>
        </w:rPr>
        <w:t>.</w:t>
      </w:r>
    </w:p>
    <w:p w:rsidR="008471F6" w:rsidRPr="0032275F" w:rsidRDefault="000E5F31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32275F">
        <w:rPr>
          <w:rStyle w:val="c4"/>
          <w:rFonts w:ascii="PT Astra Serif" w:hAnsi="PT Astra Serif"/>
          <w:color w:val="000000"/>
        </w:rPr>
        <w:t xml:space="preserve">       </w:t>
      </w:r>
      <w:r w:rsidR="008471F6" w:rsidRPr="0032275F">
        <w:rPr>
          <w:rStyle w:val="c4"/>
          <w:rFonts w:ascii="PT Astra Serif" w:hAnsi="PT Astra Serif"/>
          <w:color w:val="000000"/>
        </w:rPr>
        <w:t xml:space="preserve">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научится чему-то новому. </w:t>
      </w:r>
      <w:r w:rsidR="008471F6" w:rsidRPr="0032275F">
        <w:rPr>
          <w:rFonts w:ascii="PT Astra Serif" w:hAnsi="PT Astra Serif"/>
          <w:color w:val="2B2B2B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</w:t>
      </w:r>
    </w:p>
    <w:p w:rsidR="008471F6" w:rsidRPr="0032275F" w:rsidRDefault="000E5F31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B11D3F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нашем Центре накоплен опыт участия педагогов в </w:t>
      </w:r>
      <w:r w:rsidR="008471F6" w:rsidRPr="0032275F">
        <w:rPr>
          <w:rFonts w:ascii="PT Astra Serif" w:eastAsia="Times New Roman" w:hAnsi="PT Astra Serif" w:cs="Times New Roman"/>
          <w:color w:val="2B2B2B"/>
          <w:sz w:val="24"/>
          <w:szCs w:val="24"/>
          <w:lang w:eastAsia="ru-RU"/>
        </w:rPr>
        <w:t>конкурсах профессионального мастерства, который 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позволяет целенаправленно готовить педагогические кадры к успешному участию в нем.</w:t>
      </w:r>
    </w:p>
    <w:p w:rsidR="008471F6" w:rsidRPr="0032275F" w:rsidRDefault="00B11D3F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Содержательная составляющая подготовки включает следующие направления:  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информационное обеспечение;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мотивационное обеспечение;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 методическое и психологическое обеспечение.</w:t>
      </w:r>
    </w:p>
    <w:p w:rsidR="003F0BE6" w:rsidRPr="0032275F" w:rsidRDefault="00B11D3F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</w:t>
      </w:r>
    </w:p>
    <w:p w:rsidR="009D5BC8" w:rsidRPr="0032275F" w:rsidRDefault="009D5BC8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sz w:val="24"/>
          <w:szCs w:val="24"/>
        </w:rPr>
        <w:t xml:space="preserve"> 10</w:t>
      </w:r>
      <w:r w:rsidR="008A7890" w:rsidRPr="0032275F">
        <w:rPr>
          <w:rFonts w:ascii="PT Astra Serif" w:hAnsi="PT Astra Serif" w:cs="Times New Roman"/>
          <w:sz w:val="24"/>
          <w:szCs w:val="24"/>
        </w:rPr>
        <w:t xml:space="preserve"> педагогических и руководящих работников</w:t>
      </w:r>
      <w:r w:rsidRPr="0032275F">
        <w:rPr>
          <w:rFonts w:ascii="PT Astra Serif" w:hAnsi="PT Astra Serif" w:cs="Times New Roman"/>
          <w:sz w:val="24"/>
          <w:szCs w:val="24"/>
        </w:rPr>
        <w:t xml:space="preserve"> МОУДО «ЦДОД»</w:t>
      </w:r>
      <w:r w:rsidR="001D5703" w:rsidRPr="0032275F">
        <w:rPr>
          <w:rFonts w:ascii="PT Astra Serif" w:hAnsi="PT Astra Serif" w:cs="Times New Roman"/>
          <w:sz w:val="24"/>
          <w:szCs w:val="24"/>
        </w:rPr>
        <w:t>.</w:t>
      </w:r>
    </w:p>
    <w:p w:rsidR="001D5703" w:rsidRPr="0032275F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="008A7890" w:rsidRPr="0032275F">
        <w:rPr>
          <w:rFonts w:ascii="PT Astra Serif" w:hAnsi="PT Astra Serif" w:cs="Times New Roman"/>
          <w:sz w:val="24"/>
          <w:szCs w:val="24"/>
        </w:rPr>
        <w:t xml:space="preserve"> Создание условий для развития профессиональной компетентности педагогов, повышение результативного участия в конкурсе профессионального мастерства.</w:t>
      </w:r>
    </w:p>
    <w:p w:rsidR="00C22A6F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Результаты: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596667" w:rsidRPr="0032275F">
        <w:rPr>
          <w:rFonts w:ascii="PT Astra Serif" w:hAnsi="PT Astra Serif" w:cs="Times New Roman"/>
          <w:sz w:val="24"/>
          <w:szCs w:val="24"/>
        </w:rPr>
        <w:t>Колесова А.Б. - п</w:t>
      </w:r>
      <w:r w:rsidR="007428F4" w:rsidRPr="0032275F">
        <w:rPr>
          <w:rFonts w:ascii="PT Astra Serif" w:hAnsi="PT Astra Serif" w:cs="Times New Roman"/>
          <w:sz w:val="24"/>
          <w:szCs w:val="24"/>
        </w:rPr>
        <w:t xml:space="preserve">обедитель </w:t>
      </w:r>
      <w:r w:rsidR="003F0BE6" w:rsidRPr="0032275F">
        <w:rPr>
          <w:rFonts w:ascii="PT Astra Serif" w:hAnsi="PT Astra Serif" w:cs="Times New Roman"/>
          <w:sz w:val="24"/>
          <w:szCs w:val="24"/>
        </w:rPr>
        <w:t xml:space="preserve">городского конкурса профессионального мастерства в муниципальной системе образования городского округа Стрежевой, номинация «Педагог дополнительного образования года», </w:t>
      </w:r>
      <w:r w:rsidR="007428F4" w:rsidRPr="0032275F">
        <w:rPr>
          <w:rFonts w:ascii="PT Astra Serif" w:hAnsi="PT Astra Serif" w:cs="Times New Roman"/>
          <w:sz w:val="24"/>
          <w:szCs w:val="24"/>
        </w:rPr>
        <w:t>Призер регионального этапа Всероссийского конкурса профессионального мастерства работников сферы дополнительного образования «Сердце отдаю детям»</w:t>
      </w:r>
      <w:r w:rsidR="003F0BE6" w:rsidRPr="0032275F">
        <w:rPr>
          <w:rFonts w:ascii="PT Astra Serif" w:hAnsi="PT Astra Serif" w:cs="Times New Roman"/>
          <w:sz w:val="24"/>
          <w:szCs w:val="24"/>
        </w:rPr>
        <w:t>; Валитова Э.Р.</w:t>
      </w:r>
      <w:r w:rsidR="00596667" w:rsidRPr="0032275F">
        <w:rPr>
          <w:rFonts w:ascii="PT Astra Serif" w:hAnsi="PT Astra Serif" w:cs="Times New Roman"/>
          <w:sz w:val="24"/>
          <w:szCs w:val="24"/>
        </w:rPr>
        <w:t>, Сафронова Е.Р.</w:t>
      </w:r>
      <w:r w:rsidR="007F04CD" w:rsidRPr="0032275F">
        <w:rPr>
          <w:rFonts w:ascii="PT Astra Serif" w:hAnsi="PT Astra Serif" w:cs="Times New Roman"/>
          <w:sz w:val="24"/>
          <w:szCs w:val="24"/>
        </w:rPr>
        <w:t xml:space="preserve"> – ф</w:t>
      </w:r>
      <w:r w:rsidR="003F0BE6" w:rsidRPr="0032275F">
        <w:rPr>
          <w:rFonts w:ascii="PT Astra Serif" w:hAnsi="PT Astra Serif" w:cs="Times New Roman"/>
          <w:sz w:val="24"/>
          <w:szCs w:val="24"/>
        </w:rPr>
        <w:t>иналист</w:t>
      </w:r>
      <w:r w:rsidR="00596667" w:rsidRPr="0032275F">
        <w:rPr>
          <w:rFonts w:ascii="PT Astra Serif" w:hAnsi="PT Astra Serif" w:cs="Times New Roman"/>
          <w:sz w:val="24"/>
          <w:szCs w:val="24"/>
        </w:rPr>
        <w:t>ы</w:t>
      </w:r>
      <w:r w:rsidR="003F0BE6" w:rsidRPr="0032275F">
        <w:rPr>
          <w:rFonts w:ascii="PT Astra Serif" w:hAnsi="PT Astra Serif" w:cs="Times New Roman"/>
          <w:sz w:val="24"/>
          <w:szCs w:val="24"/>
        </w:rPr>
        <w:t xml:space="preserve"> Всероссийского конкурса профессионального мастерства работников сферы дополнительного образования «Сердце отдаю детям».</w:t>
      </w:r>
    </w:p>
    <w:p w:rsidR="00B40461" w:rsidRPr="0032275F" w:rsidRDefault="00B40461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5721E1" w:rsidRPr="0032275F" w:rsidRDefault="00D87787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3. ОТКРЫТЫЕ МЕТОДИЧЕСКИЕ МЕРОПРИЯТИЯ.</w:t>
      </w:r>
    </w:p>
    <w:p w:rsidR="00D87787" w:rsidRPr="0032275F" w:rsidRDefault="00D87787" w:rsidP="000E5F31">
      <w:pPr>
        <w:pStyle w:val="a6"/>
        <w:numPr>
          <w:ilvl w:val="0"/>
          <w:numId w:val="12"/>
        </w:numPr>
        <w:ind w:left="142" w:firstLine="21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В декабре 2020 года на базе РВЦИ МОУДО «ЦДОД» проведён </w:t>
      </w: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>м</w:t>
      </w:r>
      <w:r w:rsidRPr="0032275F">
        <w:rPr>
          <w:rFonts w:ascii="PT Astra Serif" w:eastAsia="Times New Roman" w:hAnsi="PT Astra Serif" w:cs="Times New Roman"/>
          <w:bCs/>
          <w:kern w:val="36"/>
          <w:sz w:val="24"/>
          <w:szCs w:val="24"/>
          <w:lang w:eastAsia="en-US"/>
        </w:rPr>
        <w:t xml:space="preserve">ежрегиональный    методический день </w:t>
      </w:r>
      <w:r w:rsidRPr="0032275F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«Современные требования к качеству занятия – ориентиры на обновление содержания образования»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32275F">
        <w:rPr>
          <w:rFonts w:ascii="PT Astra Serif" w:eastAsia="Times New Roman" w:hAnsi="PT Astra Serif" w:cs="Times New Roman"/>
          <w:bCs/>
          <w:sz w:val="24"/>
          <w:szCs w:val="24"/>
          <w:lang w:eastAsia="en-US"/>
        </w:rPr>
        <w:t>в</w:t>
      </w: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 xml:space="preserve"> соответствии с планом деятельности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сети Ресурсно-внедренческих центров инноваций Томской области в рамках реализации сетевого инновационного проекта «</w:t>
      </w:r>
      <w:r w:rsidRPr="0032275F">
        <w:rPr>
          <w:rFonts w:ascii="PT Astra Serif" w:eastAsia="Times New Roman" w:hAnsi="PT Astra Serif" w:cs="Times New Roman"/>
          <w:bCs/>
          <w:sz w:val="24"/>
          <w:szCs w:val="24"/>
          <w:lang w:eastAsia="en-US"/>
        </w:rPr>
        <w:t>Школа эффективной самореализации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>».</w:t>
      </w:r>
    </w:p>
    <w:p w:rsidR="000E5F31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b/>
          <w:sz w:val="24"/>
          <w:szCs w:val="24"/>
        </w:rPr>
        <w:t xml:space="preserve">      </w:t>
      </w:r>
      <w:r w:rsidR="00D87787" w:rsidRPr="0032275F">
        <w:rPr>
          <w:rFonts w:ascii="PT Astra Serif" w:eastAsia="Times New Roman" w:hAnsi="PT Astra Serif" w:cs="Times New Roman"/>
          <w:b/>
          <w:sz w:val="24"/>
          <w:szCs w:val="24"/>
        </w:rPr>
        <w:t>Цель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мероприятия</w:t>
      </w:r>
      <w:r w:rsidR="00D87787" w:rsidRPr="0032275F">
        <w:rPr>
          <w:rFonts w:ascii="PT Astra Serif" w:eastAsia="Times New Roman" w:hAnsi="PT Astra Serif" w:cs="Times New Roman"/>
          <w:b/>
          <w:sz w:val="24"/>
          <w:szCs w:val="24"/>
        </w:rPr>
        <w:t xml:space="preserve"> -</w:t>
      </w:r>
      <w:r w:rsidR="00D87787" w:rsidRPr="0032275F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 </w:t>
      </w:r>
      <w:r w:rsidR="00D87787"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>активизация творческих инициатив и повышение педагогической и методической компетентности педагогов в проведении современного занятия в учреждении дополнительного образования.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</w:t>
      </w:r>
      <w:r w:rsidR="00D87787"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="00D87787" w:rsidRPr="0032275F">
        <w:rPr>
          <w:rFonts w:ascii="PT Astra Serif" w:eastAsia="Times New Roman" w:hAnsi="PT Astra Serif" w:cs="Times New Roman"/>
          <w:bCs/>
          <w:sz w:val="24"/>
          <w:szCs w:val="24"/>
        </w:rPr>
        <w:t xml:space="preserve">Межрегиональном методическом дне приняли участие в дистанционном формате заместители руководителей, методисты, педагоги муниципальных образовательных учреждений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   городского округа Стрежевой: МОУДО «ЦДОД», МОУДО «ДЮЦ ЦТС», МОУ «СОШ № 2», МОУ «СОШ № 3», МОУ «СОШ № 5», МОУ «СОШ № 7» городского округа Стрежевой   и     МАУДО г. Нижневартовска «ЦДТ», ХМАО-Югра.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Свой педагогический опыт по подготовке и проведению современного занятия представили 14 педагогов из Центра дополнительного образования детей, Центра туризма и спорта, Средней общеобразовательной школы №3 городского округа Стрежевой и Центра детского творчества г. Нижневартовска.  Представленные на методическое мероприятие материалы   отражали обоснованный и проверенный опыт работы педагогов, сопровождались выступления фрагментами   занятия, презентацией, видео, ссылками на электронные ресурсы.  Была создана цифровая образовательная среда по обмену опытом.  </w:t>
      </w: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Тематика выступлений была направлена на     повышение образовательного интереса обучающихся, формирование устойчивой мотивации к обучению, развитие </w:t>
      </w:r>
      <w:r w:rsidR="00CD7BD4" w:rsidRPr="0032275F">
        <w:rPr>
          <w:rFonts w:ascii="PT Astra Serif" w:eastAsia="Times New Roman" w:hAnsi="PT Astra Serif" w:cs="Times New Roman"/>
          <w:sz w:val="24"/>
          <w:szCs w:val="24"/>
        </w:rPr>
        <w:t>творческих способностей,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обучающихся через применение современных методов, приемов, технологий, в том числе дистанционных.  Были рассмотрены также темы по использованию интернет платформ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Learningapps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и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Coreapp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в системе дополнительного образования, развитию навыков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Soft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Skills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на занятиях, реализации метода шестиугольного обучения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Гекс-технология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   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Данное мероприятие позволило объединить усилия общеобразовательных учреждений и учреждений дополнительного образования в выявлении и трансляции передового пед</w:t>
      </w:r>
      <w:r w:rsidRPr="0032275F">
        <w:rPr>
          <w:rFonts w:ascii="PT Astra Serif" w:eastAsia="Times New Roman" w:hAnsi="PT Astra Serif" w:cs="Times New Roman"/>
          <w:sz w:val="24"/>
          <w:szCs w:val="24"/>
        </w:rPr>
        <w:t>агогического опыта для повышения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педагогической и методической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lastRenderedPageBreak/>
        <w:t>компетентности педагогов в проведении современного занятия в учреждении дополнительного образования. Был создан открытый информационный банк эффективного педагогического опыта педагога дополнительного образования.</w:t>
      </w:r>
    </w:p>
    <w:p w:rsidR="00D87787" w:rsidRPr="0032275F" w:rsidRDefault="00D87787" w:rsidP="00D87787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596667" w:rsidRPr="0032275F" w:rsidRDefault="00596667" w:rsidP="006C69E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Круглый стол «Цифровой разрыв»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(в рамках Межрегионального фестиваля детской журналистики «Огни тайги» проводился в дистанционном формате.)</w:t>
      </w:r>
    </w:p>
    <w:p w:rsidR="00BA4C9D" w:rsidRPr="0032275F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Участники: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12 педагогов МОУДО «ЦДОД», 2 педагога из ХМАО-Югры и 14 из г.Томска и Томской области.</w:t>
      </w:r>
    </w:p>
    <w:p w:rsidR="006C69E6" w:rsidRPr="0032275F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Педагоги отдела журналистики и клубной работы поделились опытом</w:t>
      </w:r>
      <w:r w:rsidR="006C69E6"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6C69E6" w:rsidRPr="0032275F">
        <w:rPr>
          <w:sz w:val="24"/>
          <w:szCs w:val="24"/>
        </w:rPr>
        <w:t xml:space="preserve"> </w:t>
      </w:r>
      <w:r w:rsidR="006C69E6"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обозначили проблему разницы в возможностях доступа к информации и к образованию для разных категорий населения/разных возрастных и социальных групп. Например, поскольку традиционные СМИ вытесняются "новыми медиа", а информационные каналы быстрыми темпами мигрируют в Интернет, то отсутствие у какой-то группы людей доступа к последнему или неумение пользоваться компьютером, автоматически означают проявление "цифрового разрыва".</w:t>
      </w:r>
    </w:p>
    <w:p w:rsidR="00596667" w:rsidRPr="0032275F" w:rsidRDefault="006C69E6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Сделали вывод, что сегодня важно посмотреть на ситуацию цифрового разрыва в каждой отдельно взятой образовательной организации, попробовать описать и проанализировать ее.</w:t>
      </w:r>
    </w:p>
    <w:p w:rsidR="00AE15C8" w:rsidRPr="0032275F" w:rsidRDefault="00AE15C8" w:rsidP="006C69E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Межрегиональный ф</w:t>
      </w:r>
      <w:r w:rsidR="0031171A" w:rsidRPr="0032275F">
        <w:rPr>
          <w:rFonts w:ascii="PT Astra Serif" w:hAnsi="PT Astra Serif" w:cs="Times New Roman"/>
          <w:b/>
          <w:sz w:val="24"/>
          <w:szCs w:val="24"/>
        </w:rPr>
        <w:t>естиваль-семинар «</w:t>
      </w:r>
      <w:proofErr w:type="spellStart"/>
      <w:r w:rsidR="0031171A" w:rsidRPr="0032275F">
        <w:rPr>
          <w:rFonts w:ascii="PT Astra Serif" w:hAnsi="PT Astra Serif" w:cs="Times New Roman"/>
          <w:b/>
          <w:sz w:val="24"/>
          <w:szCs w:val="24"/>
        </w:rPr>
        <w:t>Ак</w:t>
      </w:r>
      <w:proofErr w:type="spellEnd"/>
      <w:r w:rsidR="0031171A" w:rsidRPr="0032275F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31171A" w:rsidRPr="0032275F">
        <w:rPr>
          <w:rFonts w:ascii="PT Astra Serif" w:hAnsi="PT Astra Serif" w:cs="Times New Roman"/>
          <w:b/>
          <w:sz w:val="24"/>
          <w:szCs w:val="24"/>
        </w:rPr>
        <w:t>калфак</w:t>
      </w:r>
      <w:proofErr w:type="spellEnd"/>
      <w:r w:rsidR="0031171A" w:rsidRPr="0032275F">
        <w:rPr>
          <w:rFonts w:ascii="PT Astra Serif" w:hAnsi="PT Astra Serif" w:cs="Times New Roman"/>
          <w:b/>
          <w:sz w:val="24"/>
          <w:szCs w:val="24"/>
        </w:rPr>
        <w:t xml:space="preserve"> 2020</w:t>
      </w:r>
      <w:r w:rsidRPr="0032275F">
        <w:rPr>
          <w:rFonts w:ascii="PT Astra Serif" w:hAnsi="PT Astra Serif" w:cs="Times New Roman"/>
          <w:b/>
          <w:sz w:val="24"/>
          <w:szCs w:val="24"/>
        </w:rPr>
        <w:t>»</w:t>
      </w:r>
      <w:r w:rsidRPr="0032275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bCs/>
          <w:sz w:val="24"/>
          <w:szCs w:val="24"/>
        </w:rPr>
        <w:t>(</w:t>
      </w:r>
      <w:r w:rsidR="00C57348" w:rsidRPr="0032275F">
        <w:rPr>
          <w:rFonts w:ascii="PT Astra Serif" w:hAnsi="PT Astra Serif" w:cs="Times New Roman"/>
          <w:bCs/>
          <w:sz w:val="24"/>
          <w:szCs w:val="24"/>
        </w:rPr>
        <w:t>проходил в дистанционном формате в форме межрегионального фестиваля-конкурса творческих работ «Домашняя</w:t>
      </w:r>
      <w:r w:rsidR="00B00CC6" w:rsidRPr="0032275F">
        <w:rPr>
          <w:rFonts w:ascii="PT Astra Serif" w:hAnsi="PT Astra Serif" w:cs="Times New Roman"/>
          <w:bCs/>
          <w:sz w:val="24"/>
          <w:szCs w:val="24"/>
        </w:rPr>
        <w:t xml:space="preserve"> мастерская»</w:t>
      </w:r>
      <w:r w:rsidRPr="0032275F">
        <w:rPr>
          <w:rFonts w:ascii="PT Astra Serif" w:hAnsi="PT Astra Serif" w:cs="Times New Roman"/>
          <w:bCs/>
          <w:sz w:val="24"/>
          <w:szCs w:val="24"/>
        </w:rPr>
        <w:t>)</w:t>
      </w:r>
    </w:p>
    <w:p w:rsidR="00C57348" w:rsidRPr="0032275F" w:rsidRDefault="00C57348" w:rsidP="00C57348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bCs/>
          <w:sz w:val="24"/>
          <w:szCs w:val="24"/>
        </w:rPr>
        <w:t xml:space="preserve"> всего 80 участников, из них 36 детей, из г</w:t>
      </w:r>
      <w:r w:rsidR="001E5E45" w:rsidRPr="0032275F">
        <w:rPr>
          <w:rFonts w:ascii="PT Astra Serif" w:hAnsi="PT Astra Serif" w:cs="Times New Roman"/>
          <w:bCs/>
          <w:sz w:val="24"/>
          <w:szCs w:val="24"/>
        </w:rPr>
        <w:t>.Стрежевого, г.Томска, г</w:t>
      </w:r>
      <w:r w:rsidR="00A30AC2" w:rsidRPr="0032275F">
        <w:rPr>
          <w:rFonts w:ascii="PT Astra Serif" w:hAnsi="PT Astra Serif" w:cs="Times New Roman"/>
          <w:bCs/>
          <w:sz w:val="24"/>
          <w:szCs w:val="24"/>
        </w:rPr>
        <w:t>.</w:t>
      </w:r>
      <w:r w:rsidRPr="0032275F">
        <w:rPr>
          <w:rFonts w:ascii="PT Astra Serif" w:hAnsi="PT Astra Serif" w:cs="Times New Roman"/>
          <w:bCs/>
          <w:sz w:val="24"/>
          <w:szCs w:val="24"/>
        </w:rPr>
        <w:t xml:space="preserve">Нижневартовска и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Нижневартовского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района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ХМАО-Югры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(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пгт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.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Излучинск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, п.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Ваховск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).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Конкурс проходил по 5 номинациям: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Татар-башкорт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бизәкләре белән әвәләп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ясау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» «Лепка с татаро-башкирскими узорами», «Сәйлән-мәрҗәннәр»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», «Оста чигүче һәм тегүче» «Умелая вышивальщица и швея», «Татар һәм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башкорт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курчаклары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«Татарские и башкирские куклы», «Әбием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йомгагы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«Бабушкин клубок».   Участникам были предложены мастер-классы: 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 xml:space="preserve">- «Фоторамка моим родителям» (работа с солёным тестом,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Якшиева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Ильзира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Идеаловна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),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- «Гвоздика» (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Якшиева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Ильзира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Идеаловна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);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-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Чулпы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–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накосные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украшения» (вышивка и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, Потапова Лариса Дмитриевна);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 xml:space="preserve">- «Татарский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калфак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(вышивка и шитьё,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Насруллина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Гульназ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Науфаловна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);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 xml:space="preserve">- «Башмачки» (вязание, автор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Амаева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Альфия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Васимовна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).</w:t>
      </w:r>
    </w:p>
    <w:p w:rsidR="005E7EAE" w:rsidRPr="0032275F" w:rsidRDefault="00C57348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Всего конкурсных работ было 97, так как участвовали в нескольких номинациях. 90 работ удостоились призовых мест.</w:t>
      </w:r>
    </w:p>
    <w:p w:rsidR="00813DBA" w:rsidRPr="0032275F" w:rsidRDefault="00F209AC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Межрегиональный </w:t>
      </w:r>
      <w:r w:rsidR="00C57348" w:rsidRPr="0032275F">
        <w:rPr>
          <w:rFonts w:ascii="PT Astra Serif" w:hAnsi="PT Astra Serif" w:cs="Times New Roman"/>
          <w:b/>
          <w:sz w:val="24"/>
          <w:szCs w:val="24"/>
        </w:rPr>
        <w:t>Открытый конкурс методических разработок</w:t>
      </w:r>
    </w:p>
    <w:p w:rsidR="00C57348" w:rsidRPr="0032275F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 </w:t>
      </w:r>
      <w:r w:rsidR="00A16A86" w:rsidRPr="0032275F">
        <w:rPr>
          <w:rFonts w:ascii="PT Astra Serif" w:hAnsi="PT Astra Serif" w:cs="Times New Roman"/>
          <w:sz w:val="24"/>
          <w:szCs w:val="24"/>
          <w:u w:val="single"/>
        </w:rPr>
        <w:t>Цель конкурса</w:t>
      </w:r>
      <w:r w:rsidR="00A16A86" w:rsidRPr="0032275F">
        <w:rPr>
          <w:rFonts w:ascii="PT Astra Serif" w:hAnsi="PT Astra Serif" w:cs="Times New Roman"/>
          <w:sz w:val="24"/>
          <w:szCs w:val="24"/>
        </w:rPr>
        <w:t xml:space="preserve">: </w:t>
      </w:r>
      <w:r w:rsidR="00C27EEC" w:rsidRPr="0032275F">
        <w:rPr>
          <w:rFonts w:ascii="PT Astra Serif" w:hAnsi="PT Astra Serif" w:cs="Times New Roman"/>
          <w:sz w:val="24"/>
          <w:szCs w:val="24"/>
        </w:rPr>
        <w:t>выявление и распространение инновационного педагогического опыта, включение педагогов в педагогический поиск, творчество посредством создания банка методических разработок.</w:t>
      </w:r>
    </w:p>
    <w:p w:rsidR="0088725F" w:rsidRPr="0032275F" w:rsidRDefault="00011AE7" w:rsidP="008872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В Конкурсе приняло участие 76   педагогических работников из 23 общеобразовательных   организаций, учреждений дополнительного и дошкольного образования г. Стрежевого, г. Томска, Александровского, </w:t>
      </w:r>
      <w:proofErr w:type="spellStart"/>
      <w:r w:rsidR="0088725F" w:rsidRPr="0032275F">
        <w:rPr>
          <w:rFonts w:ascii="PT Astra Serif" w:hAnsi="PT Astra Serif" w:cs="Times New Roman"/>
          <w:sz w:val="24"/>
          <w:szCs w:val="24"/>
        </w:rPr>
        <w:t>Кожевниковского</w:t>
      </w:r>
      <w:proofErr w:type="spellEnd"/>
      <w:r w:rsidR="0088725F" w:rsidRPr="0032275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88725F" w:rsidRPr="0032275F">
        <w:rPr>
          <w:rFonts w:ascii="PT Astra Serif" w:hAnsi="PT Astra Serif" w:cs="Times New Roman"/>
          <w:sz w:val="24"/>
          <w:szCs w:val="24"/>
        </w:rPr>
        <w:t>Чаинского</w:t>
      </w:r>
      <w:proofErr w:type="spellEnd"/>
      <w:r w:rsidR="0088725F" w:rsidRPr="0032275F">
        <w:rPr>
          <w:rFonts w:ascii="PT Astra Serif" w:hAnsi="PT Astra Serif" w:cs="Times New Roman"/>
          <w:sz w:val="24"/>
          <w:szCs w:val="24"/>
        </w:rPr>
        <w:t xml:space="preserve"> районов Томской области, а также г. Нижневартовска ХМАО-Югра.  </w:t>
      </w:r>
    </w:p>
    <w:p w:rsidR="00011AE7" w:rsidRPr="0032275F" w:rsidRDefault="00A30AC2" w:rsidP="008872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</w:t>
      </w:r>
      <w:r w:rsidR="0088725F" w:rsidRPr="0032275F">
        <w:rPr>
          <w:rFonts w:ascii="PT Astra Serif" w:hAnsi="PT Astra Serif" w:cs="Times New Roman"/>
          <w:sz w:val="24"/>
          <w:szCs w:val="24"/>
        </w:rPr>
        <w:t>На конкурс было представлено   71   методическая разработка   по следующим номинациям: конспект учебного занятия   с применением цифровых образовательных технологий (28 работ); сценарий мастер-класса с применением цифровых образовательных технологий (3 работы); педагогический проект (7 работ); обобщение педагогического опыта (10 работ); сцена</w:t>
      </w:r>
      <w:r w:rsidR="00011AE7" w:rsidRPr="0032275F">
        <w:rPr>
          <w:rFonts w:ascii="PT Astra Serif" w:hAnsi="PT Astra Serif" w:cs="Times New Roman"/>
          <w:sz w:val="24"/>
          <w:szCs w:val="24"/>
        </w:rPr>
        <w:t xml:space="preserve">рий   мероприятия (23 работы). </w:t>
      </w:r>
    </w:p>
    <w:p w:rsidR="00C57348" w:rsidRPr="0032275F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По результатам конкурса определены победители и призеры. Члены жюри Конкурса отметили ценность и практическую значимость   представленных методических </w:t>
      </w:r>
      <w:r w:rsidR="0088725F" w:rsidRPr="0032275F">
        <w:rPr>
          <w:rFonts w:ascii="PT Astra Serif" w:hAnsi="PT Astra Serif" w:cs="Times New Roman"/>
          <w:sz w:val="24"/>
          <w:szCs w:val="24"/>
        </w:rPr>
        <w:lastRenderedPageBreak/>
        <w:t xml:space="preserve">разработок.   Творческий подход к наполнению содержания, использование различных видов деятельности, инновационных форм и методов работы с детьми в соответствии с возрастом, применение информативных, красочных приложений дают хорошие перспективы для внедрения разработок в образовательный процесс. </w:t>
      </w:r>
    </w:p>
    <w:p w:rsidR="00A16A86" w:rsidRPr="0032275F" w:rsidRDefault="005721E1" w:rsidP="005E7EAE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Конкурс методических материалов наставников и молодых педагогов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 xml:space="preserve"> образовательных учреждений, подвед</w:t>
      </w:r>
      <w:r w:rsidR="00A30AC2" w:rsidRPr="0032275F">
        <w:rPr>
          <w:rFonts w:ascii="PT Astra Serif" w:hAnsi="PT Astra Serif" w:cs="Times New Roman"/>
          <w:b/>
          <w:sz w:val="24"/>
          <w:szCs w:val="24"/>
        </w:rPr>
        <w:t xml:space="preserve">омственных УО Администрации городского округа 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>Стрежевой</w:t>
      </w:r>
    </w:p>
    <w:p w:rsidR="005E7EAE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5E7EAE" w:rsidRPr="0032275F">
        <w:rPr>
          <w:rFonts w:ascii="PT Astra Serif" w:hAnsi="PT Astra Serif" w:cs="Times New Roman"/>
          <w:sz w:val="24"/>
          <w:szCs w:val="24"/>
          <w:u w:val="single"/>
        </w:rPr>
        <w:t>Цель конкурса</w:t>
      </w:r>
      <w:r w:rsidR="005E7EAE" w:rsidRPr="0032275F">
        <w:rPr>
          <w:rFonts w:ascii="PT Astra Serif" w:hAnsi="PT Astra Serif" w:cs="Times New Roman"/>
          <w:sz w:val="24"/>
          <w:szCs w:val="24"/>
        </w:rPr>
        <w:t>: выявление и диссеминация лучших практик педагогического наставничества.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 xml:space="preserve"> В Конкурсе приняли участие 41 педагог-наставник, молодой и начинающий педагог из общеобразовательных организаций, учреждений дополнительного и дошкольного образования г. Стрежевого.</w:t>
      </w:r>
    </w:p>
    <w:p w:rsidR="005E7EAE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</w:t>
      </w:r>
      <w:r w:rsidR="005E7EAE" w:rsidRPr="0032275F">
        <w:rPr>
          <w:rFonts w:ascii="PT Astra Serif" w:hAnsi="PT Astra Serif" w:cs="Times New Roman"/>
          <w:sz w:val="24"/>
          <w:szCs w:val="24"/>
        </w:rPr>
        <w:t>На конкурс были представлены 23 конкурсные работы педагогов из 12 образовательных учреждений: МДОУ № 1,5,6,7,8,10,11,12, МОУ «СОШ № 3,5,6» и МОУДО «ЦДОД» по трём тематическим направлениям: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- Учебно-методические материалы педагога-наставника (сценарии мастер-классов, авторские методические семинары, методические рекомендации, виды диагностического инструментария динамики профессиональной адаптации молодых педагогов - 5 работ;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- Методические разработки учебных занятий, созданные в соавторстве наставника и молодого педагога (сценарий урока с приложением, сценарий внеклассного мероприятия с приложением, сценарий занятия внеурочной деятельности с приложением - 17 разработок;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Совместный педагогический проект наставника и молодого педагога по актуальной образовательной проблеме -1 проект</w:t>
      </w:r>
    </w:p>
    <w:p w:rsidR="00C27EEC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5E7EAE" w:rsidRPr="0032275F">
        <w:rPr>
          <w:rFonts w:ascii="PT Astra Serif" w:hAnsi="PT Astra Serif" w:cs="Times New Roman"/>
          <w:sz w:val="24"/>
          <w:szCs w:val="24"/>
        </w:rPr>
        <w:t>Члены жюри Конкурса отметили высокий уровень методической грамотности педагогов, предоставивших методические материалы, содержательное наполнение, соответствие тенденциям развития современного образования, структурированность материала, использование инновационных форм и методов работы с молодым педагогом, культуру составления и оформления материала, красочность, научность методических приложений.</w:t>
      </w:r>
    </w:p>
    <w:p w:rsidR="00C50BB5" w:rsidRPr="0032275F" w:rsidRDefault="00C33310" w:rsidP="005E7EAE">
      <w:pPr>
        <w:pStyle w:val="a3"/>
        <w:numPr>
          <w:ilvl w:val="0"/>
          <w:numId w:val="12"/>
        </w:numPr>
        <w:spacing w:after="0" w:line="240" w:lineRule="auto"/>
        <w:ind w:left="142" w:firstLine="218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Муниципальный этап </w:t>
      </w:r>
      <w:r w:rsidR="002479F8" w:rsidRPr="0032275F">
        <w:rPr>
          <w:rFonts w:ascii="PT Astra Serif" w:hAnsi="PT Astra Serif" w:cs="Times New Roman"/>
          <w:b/>
          <w:sz w:val="24"/>
          <w:szCs w:val="24"/>
        </w:rPr>
        <w:t xml:space="preserve">Всероссийского </w:t>
      </w:r>
      <w:r w:rsidRPr="0032275F">
        <w:rPr>
          <w:rFonts w:ascii="PT Astra Serif" w:hAnsi="PT Astra Serif" w:cs="Times New Roman"/>
          <w:b/>
          <w:sz w:val="24"/>
          <w:szCs w:val="24"/>
        </w:rPr>
        <w:t>к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>онкурс</w:t>
      </w:r>
      <w:r w:rsidRPr="0032275F">
        <w:rPr>
          <w:rFonts w:ascii="PT Astra Serif" w:hAnsi="PT Astra Serif" w:cs="Times New Roman"/>
          <w:b/>
          <w:sz w:val="24"/>
          <w:szCs w:val="24"/>
        </w:rPr>
        <w:t>а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 xml:space="preserve"> лучших психолого-педагогических программ и технологий в образовательной среде</w:t>
      </w:r>
      <w:r w:rsidR="006B18DB" w:rsidRPr="0032275F">
        <w:rPr>
          <w:rFonts w:ascii="PT Astra Serif" w:hAnsi="PT Astra Serif" w:cs="Times New Roman"/>
          <w:b/>
          <w:sz w:val="24"/>
          <w:szCs w:val="24"/>
        </w:rPr>
        <w:t>;</w:t>
      </w:r>
    </w:p>
    <w:p w:rsidR="002E7F06" w:rsidRPr="0032275F" w:rsidRDefault="002E7F06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 xml:space="preserve">Цель </w:t>
      </w:r>
      <w:r w:rsidR="00CD7BD4" w:rsidRPr="0032275F">
        <w:rPr>
          <w:rFonts w:ascii="PT Astra Serif" w:hAnsi="PT Astra Serif" w:cs="Times New Roman"/>
          <w:sz w:val="24"/>
          <w:szCs w:val="24"/>
          <w:u w:val="single"/>
        </w:rPr>
        <w:t>конкурса:</w:t>
      </w:r>
      <w:r w:rsidR="00CD7BD4" w:rsidRPr="0032275F">
        <w:rPr>
          <w:rFonts w:ascii="PT Astra Serif" w:hAnsi="PT Astra Serif" w:cs="Times New Roman"/>
          <w:sz w:val="24"/>
          <w:szCs w:val="24"/>
        </w:rPr>
        <w:t xml:space="preserve"> повышение</w:t>
      </w:r>
      <w:r w:rsidRPr="0032275F">
        <w:rPr>
          <w:rFonts w:ascii="PT Astra Serif" w:hAnsi="PT Astra Serif" w:cs="Times New Roman"/>
          <w:sz w:val="24"/>
          <w:szCs w:val="24"/>
        </w:rPr>
        <w:t xml:space="preserve"> качества психолого-педагогических программ, реализ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уемых в системе образования городского округа </w:t>
      </w:r>
      <w:r w:rsidRPr="0032275F">
        <w:rPr>
          <w:rFonts w:ascii="PT Astra Serif" w:hAnsi="PT Astra Serif" w:cs="Times New Roman"/>
          <w:sz w:val="24"/>
          <w:szCs w:val="24"/>
        </w:rPr>
        <w:t>Стрежевой.</w:t>
      </w:r>
    </w:p>
    <w:p w:rsidR="008A6B22" w:rsidRPr="0032275F" w:rsidRDefault="002E7F06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Участниками</w:t>
      </w:r>
      <w:r w:rsidRPr="0032275F">
        <w:rPr>
          <w:rFonts w:ascii="PT Astra Serif" w:hAnsi="PT Astra Serif" w:cs="Times New Roman"/>
          <w:sz w:val="24"/>
          <w:szCs w:val="24"/>
        </w:rPr>
        <w:t xml:space="preserve"> Конкурса стали </w:t>
      </w:r>
      <w:r w:rsidR="00FA495F" w:rsidRPr="0032275F">
        <w:rPr>
          <w:rFonts w:ascii="PT Astra Serif" w:hAnsi="PT Astra Serif" w:cs="Times New Roman"/>
          <w:sz w:val="24"/>
          <w:szCs w:val="24"/>
        </w:rPr>
        <w:t>5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педагогов-психологов из </w:t>
      </w:r>
      <w:r w:rsidR="008A6B22" w:rsidRPr="0032275F">
        <w:rPr>
          <w:rFonts w:ascii="PT Astra Serif" w:hAnsi="PT Astra Serif" w:cs="Times New Roman"/>
          <w:sz w:val="24"/>
          <w:szCs w:val="24"/>
        </w:rPr>
        <w:t>МОУ «СОШ №5», МОУ «СОШ №7», МОУ «Гимназия №1», МДОУ «ЦРР №10 «Росинка», МОУ «</w:t>
      </w:r>
      <w:proofErr w:type="spellStart"/>
      <w:r w:rsidR="008A6B22" w:rsidRPr="0032275F">
        <w:rPr>
          <w:rFonts w:ascii="PT Astra Serif" w:hAnsi="PT Astra Serif" w:cs="Times New Roman"/>
          <w:sz w:val="24"/>
          <w:szCs w:val="24"/>
        </w:rPr>
        <w:t>СКоШ</w:t>
      </w:r>
      <w:proofErr w:type="spellEnd"/>
      <w:r w:rsidR="008A6B22" w:rsidRPr="0032275F">
        <w:rPr>
          <w:rFonts w:ascii="PT Astra Serif" w:hAnsi="PT Astra Serif" w:cs="Times New Roman"/>
          <w:sz w:val="24"/>
          <w:szCs w:val="24"/>
        </w:rPr>
        <w:t>».</w:t>
      </w:r>
    </w:p>
    <w:p w:rsidR="001E5E45" w:rsidRPr="0032275F" w:rsidRDefault="00503E89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Победител</w:t>
      </w:r>
      <w:r w:rsidR="00C12693" w:rsidRPr="0032275F">
        <w:rPr>
          <w:rFonts w:ascii="PT Astra Serif" w:hAnsi="PT Astra Serif" w:cs="Times New Roman"/>
          <w:sz w:val="24"/>
          <w:szCs w:val="24"/>
          <w:u w:val="single"/>
        </w:rPr>
        <w:t>и</w:t>
      </w:r>
      <w:r w:rsidRPr="0032275F">
        <w:rPr>
          <w:rFonts w:ascii="PT Astra Serif" w:hAnsi="PT Astra Serif" w:cs="Times New Roman"/>
          <w:sz w:val="24"/>
          <w:szCs w:val="24"/>
        </w:rPr>
        <w:t xml:space="preserve"> К</w:t>
      </w:r>
      <w:r w:rsidR="00C12693" w:rsidRPr="0032275F">
        <w:rPr>
          <w:rFonts w:ascii="PT Astra Serif" w:hAnsi="PT Astra Serif" w:cs="Times New Roman"/>
          <w:sz w:val="24"/>
          <w:szCs w:val="24"/>
        </w:rPr>
        <w:t>онкурса</w:t>
      </w:r>
      <w:r w:rsidRPr="0032275F">
        <w:rPr>
          <w:rFonts w:ascii="PT Astra Serif" w:hAnsi="PT Astra Serif" w:cs="Times New Roman"/>
          <w:sz w:val="24"/>
          <w:szCs w:val="24"/>
        </w:rPr>
        <w:t xml:space="preserve">: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Макалова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И.И. (МДОУ «ЦРР №10 «Росинка») и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Пичкур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Ю.Г. (МОУ «СОШ №7»); </w:t>
      </w:r>
      <w:r w:rsidRPr="0032275F">
        <w:rPr>
          <w:rFonts w:ascii="PT Astra Serif" w:hAnsi="PT Astra Serif" w:cs="Times New Roman"/>
          <w:sz w:val="24"/>
          <w:szCs w:val="24"/>
          <w:u w:val="single"/>
        </w:rPr>
        <w:t>Призёр</w:t>
      </w:r>
      <w:r w:rsidRPr="0032275F">
        <w:rPr>
          <w:rFonts w:ascii="PT Astra Serif" w:hAnsi="PT Astra Serif" w:cs="Times New Roman"/>
          <w:sz w:val="24"/>
          <w:szCs w:val="24"/>
        </w:rPr>
        <w:t xml:space="preserve"> Конкурса – Булатова Л.Р. (МОУ «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СКоШ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>»).</w:t>
      </w:r>
    </w:p>
    <w:p w:rsidR="00934410" w:rsidRPr="0032275F" w:rsidRDefault="00934410" w:rsidP="001E5E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Межмуниципальная волон</w:t>
      </w:r>
      <w:r w:rsidR="001E5E45" w:rsidRPr="0032275F">
        <w:rPr>
          <w:rFonts w:ascii="PT Astra Serif" w:hAnsi="PT Astra Serif" w:cs="Times New Roman"/>
          <w:b/>
          <w:sz w:val="24"/>
          <w:szCs w:val="24"/>
        </w:rPr>
        <w:t>терская акция «Тропинка времен»</w:t>
      </w:r>
      <w:r w:rsidRPr="0032275F">
        <w:rPr>
          <w:rFonts w:ascii="PT Astra Serif" w:hAnsi="PT Astra Serif" w:cs="Times New Roman"/>
          <w:sz w:val="24"/>
          <w:szCs w:val="24"/>
        </w:rPr>
        <w:t>.</w:t>
      </w:r>
    </w:p>
    <w:p w:rsidR="001E5E45" w:rsidRPr="0032275F" w:rsidRDefault="001E5E45" w:rsidP="00CB222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</w:t>
      </w:r>
      <w:r w:rsidRPr="0032275F">
        <w:rPr>
          <w:rFonts w:ascii="PT Astra Serif" w:hAnsi="PT Astra Serif" w:cs="Times New Roman"/>
          <w:sz w:val="24"/>
          <w:szCs w:val="24"/>
        </w:rPr>
        <w:t>: всего 168</w:t>
      </w:r>
      <w:r w:rsidR="00CB222B" w:rsidRPr="0032275F">
        <w:rPr>
          <w:rFonts w:ascii="PT Astra Serif" w:hAnsi="PT Astra Serif" w:cs="Times New Roman"/>
          <w:sz w:val="24"/>
          <w:szCs w:val="24"/>
        </w:rPr>
        <w:t xml:space="preserve"> участников, из них </w:t>
      </w:r>
      <w:r w:rsidR="00CD7BD4" w:rsidRPr="0032275F">
        <w:rPr>
          <w:rFonts w:ascii="PT Astra Serif" w:hAnsi="PT Astra Serif" w:cs="Times New Roman"/>
          <w:sz w:val="24"/>
          <w:szCs w:val="24"/>
        </w:rPr>
        <w:t>150 детей</w:t>
      </w:r>
      <w:r w:rsidRPr="0032275F">
        <w:rPr>
          <w:rFonts w:ascii="PT Astra Serif" w:hAnsi="PT Astra Serif" w:cs="Times New Roman"/>
          <w:sz w:val="24"/>
          <w:szCs w:val="24"/>
        </w:rPr>
        <w:t xml:space="preserve"> отдела </w:t>
      </w:r>
      <w:proofErr w:type="spellStart"/>
      <w:r w:rsidR="00CD7BD4" w:rsidRPr="0032275F">
        <w:rPr>
          <w:rFonts w:ascii="PT Astra Serif" w:hAnsi="PT Astra Serif" w:cs="Times New Roman"/>
          <w:sz w:val="24"/>
          <w:szCs w:val="24"/>
        </w:rPr>
        <w:t>ЖиКР</w:t>
      </w:r>
      <w:proofErr w:type="spellEnd"/>
      <w:r w:rsidR="00CD7BD4" w:rsidRPr="0032275F">
        <w:rPr>
          <w:rFonts w:ascii="PT Astra Serif" w:hAnsi="PT Astra Serif" w:cs="Times New Roman"/>
          <w:sz w:val="24"/>
          <w:szCs w:val="24"/>
        </w:rPr>
        <w:t>,</w:t>
      </w:r>
      <w:r w:rsidRPr="0032275F">
        <w:rPr>
          <w:rFonts w:ascii="PT Astra Serif" w:hAnsi="PT Astra Serif" w:cs="Times New Roman"/>
          <w:sz w:val="24"/>
          <w:szCs w:val="24"/>
        </w:rPr>
        <w:t xml:space="preserve"> 18 педагогов МОУДО «ЦДОД».</w:t>
      </w:r>
    </w:p>
    <w:p w:rsidR="001E5E45" w:rsidRPr="0032275F" w:rsidRDefault="001E5E45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мероприятия </w:t>
      </w:r>
      <w:r w:rsidR="00CB222B" w:rsidRPr="0032275F">
        <w:rPr>
          <w:rFonts w:ascii="PT Astra Serif" w:hAnsi="PT Astra Serif" w:cs="Times New Roman"/>
          <w:sz w:val="24"/>
          <w:szCs w:val="24"/>
        </w:rPr>
        <w:t xml:space="preserve">была волонтёрская работа по сбору средств для детей приюта с.Александровского, через создание и проведение добрых мастерских, в которых проходило общение со старшим поколением. Эта акция помогает развивать в подростках многие качества: доброту, гуманизм, созидательный труд, умение услышать мудрость, умение понять того, кто старше и опытнее, что несомненно обогатит любого ребенка. </w:t>
      </w:r>
    </w:p>
    <w:p w:rsidR="00556E31" w:rsidRPr="0032275F" w:rsidRDefault="00934410" w:rsidP="00A30A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Круглый стол «Развитие гражданской активности старшеклассников» (в рамках открытого фестиваля гражданских инициатив «Россия – это мы!»</w:t>
      </w:r>
      <w:r w:rsidR="002157D4" w:rsidRPr="0032275F">
        <w:rPr>
          <w:rFonts w:ascii="PT Astra Serif" w:hAnsi="PT Astra Serif" w:cs="Times New Roman"/>
          <w:sz w:val="24"/>
          <w:szCs w:val="24"/>
        </w:rPr>
        <w:t>)</w:t>
      </w:r>
      <w:r w:rsidR="00B01473"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B01473" w:rsidRPr="0032275F" w:rsidRDefault="00B01473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>всего 16 участников,</w:t>
      </w:r>
      <w:r w:rsidR="002157D4" w:rsidRPr="0032275F">
        <w:rPr>
          <w:rFonts w:ascii="PT Astra Serif" w:hAnsi="PT Astra Serif" w:cs="Times New Roman"/>
          <w:sz w:val="24"/>
          <w:szCs w:val="24"/>
        </w:rPr>
        <w:t xml:space="preserve"> из них 2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педагога МОУДО «ЦДОД», 14 педагогов муниципальных общеобразовательных учреждений и 2 педагога из с.Александровское</w:t>
      </w:r>
      <w:r w:rsidR="002157D4" w:rsidRPr="0032275F">
        <w:rPr>
          <w:rFonts w:ascii="PT Astra Serif" w:hAnsi="PT Astra Serif" w:cs="Times New Roman"/>
          <w:sz w:val="24"/>
          <w:szCs w:val="24"/>
        </w:rPr>
        <w:t>.</w:t>
      </w:r>
    </w:p>
    <w:p w:rsidR="00D54C4F" w:rsidRPr="0032275F" w:rsidRDefault="002157D4" w:rsidP="00D54C4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мероприятия </w:t>
      </w:r>
      <w:r w:rsidR="00D54C4F" w:rsidRPr="0032275F">
        <w:rPr>
          <w:rFonts w:ascii="PT Astra Serif" w:hAnsi="PT Astra Serif" w:cs="Times New Roman"/>
          <w:sz w:val="24"/>
          <w:szCs w:val="24"/>
        </w:rPr>
        <w:t>стало усиление воспитательной работы старшеклассников</w:t>
      </w:r>
      <w:r w:rsidR="0096119D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CD7BD4" w:rsidRPr="0032275F">
        <w:rPr>
          <w:rFonts w:ascii="PT Astra Serif" w:hAnsi="PT Astra Serif" w:cs="Times New Roman"/>
          <w:sz w:val="24"/>
          <w:szCs w:val="24"/>
        </w:rPr>
        <w:t>для формирования</w:t>
      </w:r>
      <w:r w:rsidR="00D54C4F" w:rsidRPr="0032275F">
        <w:rPr>
          <w:rFonts w:ascii="PT Astra Serif" w:hAnsi="PT Astra Serif" w:cs="Times New Roman"/>
          <w:sz w:val="24"/>
          <w:szCs w:val="24"/>
        </w:rPr>
        <w:t xml:space="preserve"> личности с активной гражданской позицией, способной воспользоваться </w:t>
      </w:r>
      <w:r w:rsidR="00D54C4F" w:rsidRPr="0032275F">
        <w:rPr>
          <w:rFonts w:ascii="PT Astra Serif" w:hAnsi="PT Astra Serif" w:cs="Times New Roman"/>
          <w:sz w:val="24"/>
          <w:szCs w:val="24"/>
        </w:rPr>
        <w:lastRenderedPageBreak/>
        <w:t>своими неотъемлемыми правами, стремящейся к этому и готовой взять на себя всю полноту ответственности за свои действия.</w:t>
      </w:r>
    </w:p>
    <w:p w:rsidR="00F0665F" w:rsidRPr="0032275F" w:rsidRDefault="00F0665F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F0665F" w:rsidRPr="0032275F" w:rsidSect="00A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05"/>
    <w:multiLevelType w:val="hybridMultilevel"/>
    <w:tmpl w:val="5C1A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65E9D"/>
    <w:multiLevelType w:val="hybridMultilevel"/>
    <w:tmpl w:val="8278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452E"/>
    <w:multiLevelType w:val="hybridMultilevel"/>
    <w:tmpl w:val="6B8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83097"/>
    <w:multiLevelType w:val="hybridMultilevel"/>
    <w:tmpl w:val="8B68847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F961E8E"/>
    <w:multiLevelType w:val="hybridMultilevel"/>
    <w:tmpl w:val="227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7C3B"/>
    <w:multiLevelType w:val="hybridMultilevel"/>
    <w:tmpl w:val="5F78F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F4709"/>
    <w:multiLevelType w:val="multilevel"/>
    <w:tmpl w:val="E4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00721"/>
    <w:multiLevelType w:val="hybridMultilevel"/>
    <w:tmpl w:val="A3CC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351E7"/>
    <w:multiLevelType w:val="hybridMultilevel"/>
    <w:tmpl w:val="A41AE6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B7580A"/>
    <w:multiLevelType w:val="multilevel"/>
    <w:tmpl w:val="6D0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5436B"/>
    <w:multiLevelType w:val="hybridMultilevel"/>
    <w:tmpl w:val="4AEA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086A"/>
    <w:rsid w:val="00011AE7"/>
    <w:rsid w:val="00026BFE"/>
    <w:rsid w:val="00045FC5"/>
    <w:rsid w:val="00071E4A"/>
    <w:rsid w:val="000838F7"/>
    <w:rsid w:val="00087993"/>
    <w:rsid w:val="000B297F"/>
    <w:rsid w:val="000C5F14"/>
    <w:rsid w:val="000C788A"/>
    <w:rsid w:val="000E5F31"/>
    <w:rsid w:val="00115721"/>
    <w:rsid w:val="00136E27"/>
    <w:rsid w:val="001530CF"/>
    <w:rsid w:val="00172F6D"/>
    <w:rsid w:val="001C26CC"/>
    <w:rsid w:val="001D0A82"/>
    <w:rsid w:val="001D2035"/>
    <w:rsid w:val="001D2B11"/>
    <w:rsid w:val="001D5703"/>
    <w:rsid w:val="001E5E45"/>
    <w:rsid w:val="00201D72"/>
    <w:rsid w:val="002157D4"/>
    <w:rsid w:val="002161D0"/>
    <w:rsid w:val="00236B24"/>
    <w:rsid w:val="002479F8"/>
    <w:rsid w:val="00256B3E"/>
    <w:rsid w:val="0028172A"/>
    <w:rsid w:val="00295D1E"/>
    <w:rsid w:val="002E7F06"/>
    <w:rsid w:val="0031171A"/>
    <w:rsid w:val="0032275F"/>
    <w:rsid w:val="00333529"/>
    <w:rsid w:val="00354D22"/>
    <w:rsid w:val="003A7380"/>
    <w:rsid w:val="003B237F"/>
    <w:rsid w:val="003D407E"/>
    <w:rsid w:val="003E1561"/>
    <w:rsid w:val="003E6A45"/>
    <w:rsid w:val="003F0BE6"/>
    <w:rsid w:val="003F25D3"/>
    <w:rsid w:val="003F7EE3"/>
    <w:rsid w:val="00411770"/>
    <w:rsid w:val="00414A42"/>
    <w:rsid w:val="00414ED0"/>
    <w:rsid w:val="004170CE"/>
    <w:rsid w:val="0046404B"/>
    <w:rsid w:val="0047284D"/>
    <w:rsid w:val="004A05F2"/>
    <w:rsid w:val="004A0677"/>
    <w:rsid w:val="004B62CB"/>
    <w:rsid w:val="004B7F13"/>
    <w:rsid w:val="004F367E"/>
    <w:rsid w:val="004F6EA7"/>
    <w:rsid w:val="00503E89"/>
    <w:rsid w:val="005126C5"/>
    <w:rsid w:val="005721E1"/>
    <w:rsid w:val="0057547B"/>
    <w:rsid w:val="0057640E"/>
    <w:rsid w:val="005919EA"/>
    <w:rsid w:val="00594E65"/>
    <w:rsid w:val="00596667"/>
    <w:rsid w:val="005B2D6E"/>
    <w:rsid w:val="005E7EAE"/>
    <w:rsid w:val="006374A8"/>
    <w:rsid w:val="00642183"/>
    <w:rsid w:val="00654847"/>
    <w:rsid w:val="00665F7D"/>
    <w:rsid w:val="006775CD"/>
    <w:rsid w:val="00680E6B"/>
    <w:rsid w:val="0069758E"/>
    <w:rsid w:val="006A3DEB"/>
    <w:rsid w:val="006B18DB"/>
    <w:rsid w:val="006B44D4"/>
    <w:rsid w:val="006B7C5F"/>
    <w:rsid w:val="006C112C"/>
    <w:rsid w:val="006C51F2"/>
    <w:rsid w:val="006C69E6"/>
    <w:rsid w:val="006F0B9D"/>
    <w:rsid w:val="006F1540"/>
    <w:rsid w:val="0071203E"/>
    <w:rsid w:val="007378A3"/>
    <w:rsid w:val="00737C28"/>
    <w:rsid w:val="0074210E"/>
    <w:rsid w:val="007428F4"/>
    <w:rsid w:val="00755F63"/>
    <w:rsid w:val="007650AF"/>
    <w:rsid w:val="00773F3E"/>
    <w:rsid w:val="007B3D0B"/>
    <w:rsid w:val="007C5AB2"/>
    <w:rsid w:val="007D1485"/>
    <w:rsid w:val="007D41DA"/>
    <w:rsid w:val="007F04CD"/>
    <w:rsid w:val="00813DBA"/>
    <w:rsid w:val="00820F26"/>
    <w:rsid w:val="008471F6"/>
    <w:rsid w:val="0088725F"/>
    <w:rsid w:val="008944B2"/>
    <w:rsid w:val="008A6B22"/>
    <w:rsid w:val="008A7890"/>
    <w:rsid w:val="008B49A4"/>
    <w:rsid w:val="008C473A"/>
    <w:rsid w:val="008F015B"/>
    <w:rsid w:val="00903CBE"/>
    <w:rsid w:val="00904122"/>
    <w:rsid w:val="00931191"/>
    <w:rsid w:val="00933C81"/>
    <w:rsid w:val="00934410"/>
    <w:rsid w:val="00936A89"/>
    <w:rsid w:val="00951E85"/>
    <w:rsid w:val="0096119D"/>
    <w:rsid w:val="00962D0A"/>
    <w:rsid w:val="00976FC3"/>
    <w:rsid w:val="00985DD6"/>
    <w:rsid w:val="00986968"/>
    <w:rsid w:val="009C4D69"/>
    <w:rsid w:val="009C5F9B"/>
    <w:rsid w:val="009D5BC8"/>
    <w:rsid w:val="009D6748"/>
    <w:rsid w:val="00A16A86"/>
    <w:rsid w:val="00A30AC2"/>
    <w:rsid w:val="00A5442C"/>
    <w:rsid w:val="00A65CF8"/>
    <w:rsid w:val="00A80DCE"/>
    <w:rsid w:val="00A93480"/>
    <w:rsid w:val="00AA008A"/>
    <w:rsid w:val="00AA2110"/>
    <w:rsid w:val="00AC47B9"/>
    <w:rsid w:val="00AD67C3"/>
    <w:rsid w:val="00AD6EBF"/>
    <w:rsid w:val="00AE15C8"/>
    <w:rsid w:val="00AF5C3F"/>
    <w:rsid w:val="00B00CC6"/>
    <w:rsid w:val="00B01473"/>
    <w:rsid w:val="00B10E9F"/>
    <w:rsid w:val="00B11D3F"/>
    <w:rsid w:val="00B40461"/>
    <w:rsid w:val="00B767FC"/>
    <w:rsid w:val="00B77811"/>
    <w:rsid w:val="00BA4C9D"/>
    <w:rsid w:val="00BE0464"/>
    <w:rsid w:val="00BF086A"/>
    <w:rsid w:val="00C038E3"/>
    <w:rsid w:val="00C12693"/>
    <w:rsid w:val="00C13621"/>
    <w:rsid w:val="00C22A6F"/>
    <w:rsid w:val="00C27EEC"/>
    <w:rsid w:val="00C33310"/>
    <w:rsid w:val="00C43C73"/>
    <w:rsid w:val="00C50BB5"/>
    <w:rsid w:val="00C57348"/>
    <w:rsid w:val="00C87D5C"/>
    <w:rsid w:val="00CB222B"/>
    <w:rsid w:val="00CC3862"/>
    <w:rsid w:val="00CC4FB8"/>
    <w:rsid w:val="00CD7BD4"/>
    <w:rsid w:val="00D00487"/>
    <w:rsid w:val="00D03AFB"/>
    <w:rsid w:val="00D22080"/>
    <w:rsid w:val="00D26100"/>
    <w:rsid w:val="00D40997"/>
    <w:rsid w:val="00D54C4F"/>
    <w:rsid w:val="00D67FF9"/>
    <w:rsid w:val="00D75334"/>
    <w:rsid w:val="00D87787"/>
    <w:rsid w:val="00D962C6"/>
    <w:rsid w:val="00D97E30"/>
    <w:rsid w:val="00DA1E47"/>
    <w:rsid w:val="00DA6FB4"/>
    <w:rsid w:val="00DC0BF1"/>
    <w:rsid w:val="00DC78F2"/>
    <w:rsid w:val="00DF37DB"/>
    <w:rsid w:val="00E30237"/>
    <w:rsid w:val="00E40085"/>
    <w:rsid w:val="00E45179"/>
    <w:rsid w:val="00E45ABC"/>
    <w:rsid w:val="00E658BE"/>
    <w:rsid w:val="00E87B25"/>
    <w:rsid w:val="00E900DC"/>
    <w:rsid w:val="00E9530B"/>
    <w:rsid w:val="00EB370E"/>
    <w:rsid w:val="00EB643F"/>
    <w:rsid w:val="00EB64BF"/>
    <w:rsid w:val="00EC280E"/>
    <w:rsid w:val="00ED1C95"/>
    <w:rsid w:val="00ED7769"/>
    <w:rsid w:val="00EE2C9A"/>
    <w:rsid w:val="00EE5AFD"/>
    <w:rsid w:val="00EF6D2C"/>
    <w:rsid w:val="00F0665F"/>
    <w:rsid w:val="00F209AC"/>
    <w:rsid w:val="00F514ED"/>
    <w:rsid w:val="00F63DF5"/>
    <w:rsid w:val="00F900EB"/>
    <w:rsid w:val="00FA4731"/>
    <w:rsid w:val="00FA495F"/>
    <w:rsid w:val="00FA60AB"/>
    <w:rsid w:val="00FD3A00"/>
    <w:rsid w:val="00FE0F16"/>
    <w:rsid w:val="00F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F9B"/>
    <w:rPr>
      <w:b/>
      <w:bCs/>
    </w:rPr>
  </w:style>
  <w:style w:type="paragraph" w:styleId="a6">
    <w:name w:val="No Spacing"/>
    <w:link w:val="a7"/>
    <w:uiPriority w:val="1"/>
    <w:qFormat/>
    <w:rsid w:val="0041177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11770"/>
    <w:rPr>
      <w:rFonts w:eastAsiaTheme="minorEastAsia"/>
      <w:lang w:eastAsia="ru-RU"/>
    </w:rPr>
  </w:style>
  <w:style w:type="paragraph" w:customStyle="1" w:styleId="c33c13">
    <w:name w:val="c33 c13"/>
    <w:basedOn w:val="a"/>
    <w:rsid w:val="0041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D139-FE51-429D-8820-46A67602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173</cp:revision>
  <cp:lastPrinted>2021-06-04T03:55:00Z</cp:lastPrinted>
  <dcterms:created xsi:type="dcterms:W3CDTF">2020-05-25T11:01:00Z</dcterms:created>
  <dcterms:modified xsi:type="dcterms:W3CDTF">2021-06-04T03:56:00Z</dcterms:modified>
</cp:coreProperties>
</file>